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85" w:rsidRDefault="00397385" w:rsidP="00397385">
      <w:pPr>
        <w:pStyle w:val="ad"/>
      </w:pPr>
      <w:r>
        <w:rPr>
          <w:b/>
          <w:bCs/>
        </w:rPr>
        <w:t xml:space="preserve">ПАМЯТКА для МУНИЦИПАЛЬНОГО СЛУЖАЩЕГО </w:t>
      </w:r>
    </w:p>
    <w:p w:rsidR="00397385" w:rsidRDefault="00397385" w:rsidP="00397385">
      <w:pPr>
        <w:pStyle w:val="ad"/>
      </w:pPr>
      <w:r>
        <w:rPr>
          <w:b/>
          <w:bCs/>
        </w:rPr>
        <w:t>по вопросам противодействия коррупции</w:t>
      </w:r>
    </w:p>
    <w:p w:rsidR="00397385" w:rsidRDefault="00397385" w:rsidP="00397385">
      <w:pPr>
        <w:pStyle w:val="ad"/>
      </w:pPr>
      <w:r>
        <w:rPr>
          <w:b/>
          <w:bCs/>
        </w:rPr>
        <w:t xml:space="preserve">«КАК НЕ БЫТЬ ВОВЛЕЧЕННЫМ В КОРРУПЦИЮ» </w:t>
      </w:r>
    </w:p>
    <w:p w:rsidR="00397385" w:rsidRDefault="00397385" w:rsidP="00397385">
      <w:pPr>
        <w:pStyle w:val="ad"/>
      </w:pPr>
      <w:r>
        <w:t xml:space="preserve">Данная памятка разработана в целях исключения и профилактики проявлений коррупционного характера в отношении муниципальных служащих Лаишевского </w:t>
      </w:r>
      <w:hyperlink r:id="rId8" w:tooltip="Муниципальные районы" w:history="1">
        <w:r>
          <w:rPr>
            <w:rStyle w:val="aff6"/>
          </w:rPr>
          <w:t>муниципального района</w:t>
        </w:r>
      </w:hyperlink>
      <w:r>
        <w:t xml:space="preserve"> при осуществлении ими своих должностных обязанностей.</w:t>
      </w:r>
    </w:p>
    <w:p w:rsidR="00397385" w:rsidRDefault="00397385" w:rsidP="00397385">
      <w:pPr>
        <w:pStyle w:val="ad"/>
      </w:pPr>
      <w:r>
        <w:rPr>
          <w:b/>
          <w:bCs/>
        </w:rPr>
        <w:t>1.  Недопустимость коррупционного поведения на муниципальной службе и совершения коррупционных правонарушений</w:t>
      </w:r>
    </w:p>
    <w:p w:rsidR="00397385" w:rsidRDefault="00397385" w:rsidP="00397385">
      <w:pPr>
        <w:pStyle w:val="ad"/>
      </w:pPr>
      <w:r>
        <w:t xml:space="preserve">Под </w:t>
      </w:r>
      <w:r>
        <w:rPr>
          <w:i/>
          <w:iCs/>
        </w:rPr>
        <w:t>коррупцией</w:t>
      </w:r>
      <w:r>
        <w:t xml:space="preserve">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9" w:tooltip="Имущественное право" w:history="1">
        <w:r>
          <w:rPr>
            <w:rStyle w:val="aff6"/>
          </w:rPr>
          <w:t>имущественных прав</w:t>
        </w:r>
      </w:hyperlink>
      <w:r>
        <w:t xml:space="preserve"> для себя или для третьих лиц.</w:t>
      </w:r>
    </w:p>
    <w:p w:rsidR="00397385" w:rsidRDefault="00397385" w:rsidP="00397385">
      <w:pPr>
        <w:pStyle w:val="ad"/>
      </w:pPr>
      <w:r>
        <w:rPr>
          <w:i/>
          <w:iCs/>
        </w:rPr>
        <w:t>Коррупционное правонарушение</w:t>
      </w:r>
      <w:r>
        <w:t xml:space="preserve">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397385" w:rsidRDefault="00397385" w:rsidP="00397385">
      <w:pPr>
        <w:pStyle w:val="ad"/>
      </w:pPr>
      <w:r>
        <w:rPr>
          <w:i/>
          <w:iCs/>
        </w:rPr>
        <w:t>Коррупционным поведением</w:t>
      </w:r>
      <w:r>
        <w:t xml:space="preserve">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397385" w:rsidRDefault="00397385" w:rsidP="00397385">
      <w:pPr>
        <w:pStyle w:val="ad"/>
      </w:pPr>
      <w:r>
        <w:rPr>
          <w:i/>
          <w:iCs/>
        </w:rPr>
        <w:t xml:space="preserve">Коррупционной </w:t>
      </w:r>
      <w:r>
        <w:t xml:space="preserve">является любая </w:t>
      </w:r>
      <w:r>
        <w:rPr>
          <w:i/>
          <w:iCs/>
        </w:rPr>
        <w:t>ситуация</w:t>
      </w:r>
      <w:r>
        <w:t xml:space="preserve"> в </w:t>
      </w:r>
      <w:hyperlink r:id="rId10" w:tooltip="Профессиональная деятельность" w:history="1">
        <w:r>
          <w:rPr>
            <w:rStyle w:val="aff6"/>
          </w:rPr>
          <w:t>профессиональной деятельности</w:t>
        </w:r>
      </w:hyperlink>
      <w:r>
        <w:t xml:space="preserve">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397385" w:rsidRDefault="00397385" w:rsidP="00397385">
      <w:pPr>
        <w:pStyle w:val="ad"/>
      </w:pPr>
      <w: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397385" w:rsidRDefault="00397385" w:rsidP="00397385">
      <w:pPr>
        <w:pStyle w:val="ad"/>
      </w:pPr>
      <w: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97385" w:rsidRDefault="00397385" w:rsidP="00397385">
      <w:pPr>
        <w:pStyle w:val="ad"/>
      </w:pPr>
      <w: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397385" w:rsidRDefault="00397385" w:rsidP="00397385">
      <w:pPr>
        <w:pStyle w:val="ad"/>
      </w:pPr>
      <w:r>
        <w:t>Нравственные принципы – ценности муниципальной службы не позволяют муниципальному служащему:</w:t>
      </w:r>
    </w:p>
    <w:p w:rsidR="00397385" w:rsidRDefault="00397385" w:rsidP="00397385">
      <w:pPr>
        <w:pStyle w:val="ad"/>
      </w:pPr>
      <w:r>
        <w:t xml:space="preserve">а) осуществлять </w:t>
      </w:r>
      <w:hyperlink r:id="rId11" w:tooltip="Предпринимательская деятельность" w:history="1">
        <w:r>
          <w:rPr>
            <w:rStyle w:val="aff6"/>
          </w:rPr>
          <w:t>предпринимательскую деятельность</w:t>
        </w:r>
      </w:hyperlink>
      <w:r>
        <w:t>;</w:t>
      </w:r>
    </w:p>
    <w:p w:rsidR="00397385" w:rsidRDefault="00397385" w:rsidP="00397385">
      <w:pPr>
        <w:pStyle w:val="ad"/>
      </w:pPr>
      <w:r>
        <w:lastRenderedPageBreak/>
        <w:t xml:space="preserve">б) участвовать на платной основе в деятельности </w:t>
      </w:r>
      <w:hyperlink r:id="rId12" w:tooltip="Органы управления" w:history="1">
        <w:r>
          <w:rPr>
            <w:rStyle w:val="aff6"/>
          </w:rPr>
          <w:t>органа управления</w:t>
        </w:r>
      </w:hyperlink>
      <w:r>
        <w:t xml:space="preserve"> </w:t>
      </w:r>
      <w:hyperlink r:id="rId13" w:tooltip="Коммерческие организации" w:history="1">
        <w:r>
          <w:rPr>
            <w:rStyle w:val="aff6"/>
          </w:rPr>
          <w:t>коммерческой организацией</w:t>
        </w:r>
      </w:hyperlink>
      <w:r>
        <w:t>, за исключением случаев, установленных действующим законодательством;</w:t>
      </w:r>
    </w:p>
    <w:p w:rsidR="00397385" w:rsidRDefault="00397385" w:rsidP="00397385">
      <w:pPr>
        <w:pStyle w:val="ad"/>
      </w:pPr>
      <w:r>
        <w:t xml:space="preserve">в) приобретать в случаях, установленных действующим законодательством, </w:t>
      </w:r>
      <w:hyperlink r:id="rId14" w:tooltip="Ценные бумаги" w:history="1">
        <w:r>
          <w:rPr>
            <w:rStyle w:val="aff6"/>
          </w:rPr>
          <w:t>ценные бумаги</w:t>
        </w:r>
      </w:hyperlink>
      <w:r>
        <w:t>, по которым может быть получен доход;</w:t>
      </w:r>
    </w:p>
    <w:p w:rsidR="00397385" w:rsidRDefault="00397385" w:rsidP="00397385">
      <w:pPr>
        <w:pStyle w:val="ad"/>
      </w:pPr>
      <w:r>
        <w:t>г) выстраивать отношения личной заинтересованности с субъектами предпринимательской деятельности;</w:t>
      </w:r>
    </w:p>
    <w:p w:rsidR="00397385" w:rsidRDefault="00397385" w:rsidP="00397385">
      <w:pPr>
        <w:pStyle w:val="ad"/>
      </w:pPr>
      <w: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397385" w:rsidRDefault="00397385" w:rsidP="00397385">
      <w:pPr>
        <w:pStyle w:val="ad"/>
      </w:pPr>
      <w:r>
        <w:t>е) составлять протекцию субъектам предпринимательской деятельности в личных, имущественных (финансовых) и иных корыстных целях;</w:t>
      </w:r>
    </w:p>
    <w:p w:rsidR="00397385" w:rsidRDefault="00397385" w:rsidP="00397385">
      <w:pPr>
        <w:pStyle w:val="ad"/>
      </w:pPr>
      <w: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97385" w:rsidRDefault="00397385" w:rsidP="00397385">
      <w:pPr>
        <w:pStyle w:val="ad"/>
      </w:pPr>
      <w: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397385" w:rsidRDefault="00397385" w:rsidP="00397385">
      <w:pPr>
        <w:pStyle w:val="ad"/>
      </w:pPr>
      <w: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97385" w:rsidRDefault="00397385" w:rsidP="00397385">
      <w:pPr>
        <w:pStyle w:val="ad"/>
      </w:pPr>
      <w:r>
        <w:rPr>
          <w:b/>
          <w:bCs/>
        </w:rPr>
        <w:t>2.  Действия муниципального служащего</w:t>
      </w:r>
    </w:p>
    <w:p w:rsidR="00397385" w:rsidRDefault="00397385" w:rsidP="00397385">
      <w:pPr>
        <w:pStyle w:val="ad"/>
      </w:pPr>
      <w:r>
        <w:rPr>
          <w:b/>
          <w:bCs/>
        </w:rPr>
        <w:t>при возникновении конфликта интересов</w:t>
      </w:r>
    </w:p>
    <w:p w:rsidR="00397385" w:rsidRDefault="00397385" w:rsidP="00397385">
      <w:pPr>
        <w:pStyle w:val="ad"/>
      </w:pPr>
      <w: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397385" w:rsidRDefault="00397385" w:rsidP="00397385">
      <w:pPr>
        <w:pStyle w:val="ad"/>
      </w:pPr>
      <w: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397385" w:rsidRDefault="00397385" w:rsidP="00397385">
      <w:pPr>
        <w:pStyle w:val="ad"/>
      </w:pPr>
      <w:r>
        <w:t xml:space="preserve">Под </w:t>
      </w:r>
      <w:r>
        <w:rPr>
          <w:i/>
          <w:iCs/>
        </w:rPr>
        <w:t>личной заинтересованностью</w:t>
      </w:r>
      <w:r>
        <w:t xml:space="preserve">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97385" w:rsidRDefault="00397385" w:rsidP="00397385">
      <w:pPr>
        <w:pStyle w:val="ad"/>
      </w:pPr>
      <w: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397385" w:rsidRDefault="00397385" w:rsidP="00397385">
      <w:pPr>
        <w:pStyle w:val="ad"/>
      </w:pPr>
      <w: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397385" w:rsidRDefault="00397385" w:rsidP="00397385">
      <w:pPr>
        <w:pStyle w:val="ad"/>
      </w:pPr>
      <w:r>
        <w:t>б) принимать меры по недопущению любой возможности возникновения конфликта интересов;</w:t>
      </w:r>
    </w:p>
    <w:p w:rsidR="00397385" w:rsidRDefault="00397385" w:rsidP="00397385">
      <w:pPr>
        <w:pStyle w:val="ad"/>
      </w:pPr>
      <w:r>
        <w:lastRenderedPageBreak/>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397385" w:rsidRDefault="00397385" w:rsidP="00397385">
      <w:pPr>
        <w:pStyle w:val="ad"/>
      </w:pPr>
      <w:r>
        <w:t>г) принять меры по урегулированию возникшего конфликта интересов самостоятельно или по согласованию с непосредственным руководителем;</w:t>
      </w:r>
    </w:p>
    <w:p w:rsidR="00397385" w:rsidRDefault="00397385" w:rsidP="00397385">
      <w:pPr>
        <w:pStyle w:val="ad"/>
      </w:pPr>
      <w:r>
        <w:t>д) заявить самоотвод в случаях и порядке, установленных действующим законодательством;</w:t>
      </w:r>
    </w:p>
    <w:p w:rsidR="00397385" w:rsidRDefault="00397385" w:rsidP="00397385">
      <w:pPr>
        <w:pStyle w:val="ad"/>
      </w:pPr>
      <w:r>
        <w:t xml:space="preserve">е) передать принадлежащие ему ценные бумаги, акции (доли участия, паи в уставных (складочных) капиталах организаций) в </w:t>
      </w:r>
      <w:hyperlink r:id="rId15" w:tooltip="Доверительное управление" w:history="1">
        <w:r>
          <w:rPr>
            <w:rStyle w:val="aff6"/>
          </w:rPr>
          <w:t>доверительное управление</w:t>
        </w:r>
      </w:hyperlink>
      <w:r>
        <w:t xml:space="preserve"> в соответствии с действующим законодательством.</w:t>
      </w:r>
    </w:p>
    <w:p w:rsidR="00397385" w:rsidRDefault="00397385" w:rsidP="00397385">
      <w:pPr>
        <w:pStyle w:val="ad"/>
      </w:pPr>
      <w: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397385" w:rsidRDefault="00397385" w:rsidP="00397385">
      <w:pPr>
        <w:pStyle w:val="ad"/>
      </w:pPr>
      <w:r>
        <w:t>Конфликт интересов, связанный с осуществлением муниципальным служащим его должностных обязанностей, может выражаться в следующем:</w:t>
      </w:r>
    </w:p>
    <w:p w:rsidR="00397385" w:rsidRDefault="00397385" w:rsidP="00397385">
      <w:pPr>
        <w:pStyle w:val="ad"/>
      </w:pPr>
      <w:r>
        <w:t xml:space="preserve">а) подготовка в пределах компетенции муниципального служащего проектов </w:t>
      </w:r>
      <w:hyperlink r:id="rId16" w:tooltip="Правовые акты" w:history="1">
        <w:r>
          <w:rPr>
            <w:rStyle w:val="aff6"/>
          </w:rPr>
          <w:t>правовых актов</w:t>
        </w:r>
      </w:hyperlink>
      <w:r>
        <w:t xml:space="preserve">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397385" w:rsidRDefault="00397385" w:rsidP="00397385">
      <w:pPr>
        <w:pStyle w:val="ad"/>
      </w:pPr>
      <w: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397385" w:rsidRDefault="00397385" w:rsidP="00397385">
      <w:pPr>
        <w:pStyle w:val="ad"/>
      </w:pPr>
      <w: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397385" w:rsidRDefault="00397385" w:rsidP="00397385">
      <w:pPr>
        <w:pStyle w:val="ad"/>
      </w:pPr>
      <w: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397385" w:rsidRDefault="00397385" w:rsidP="00397385">
      <w:pPr>
        <w:pStyle w:val="ad"/>
      </w:pPr>
      <w:r>
        <w:t xml:space="preserve">Уклонение муниципального служащего от обязанности представлять представителю нанимателя (работодателю) </w:t>
      </w:r>
      <w:hyperlink r:id="rId17" w:tooltip="Сведения о доходах" w:history="1">
        <w:r>
          <w:rPr>
            <w:rStyle w:val="aff6"/>
          </w:rPr>
          <w:t>сведения о доходах</w:t>
        </w:r>
      </w:hyperlink>
      <w:r>
        <w:t xml:space="preserve">, расходах, об имуществе и </w:t>
      </w:r>
      <w:hyperlink r:id="rId18" w:tooltip="Обязательства имущественного характера" w:history="1">
        <w:r>
          <w:rPr>
            <w:rStyle w:val="aff6"/>
          </w:rPr>
          <w:t>обязательствах имущественного</w:t>
        </w:r>
      </w:hyperlink>
      <w:r>
        <w:t xml:space="preserve">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397385" w:rsidRDefault="00397385" w:rsidP="00397385">
      <w:pPr>
        <w:pStyle w:val="ad"/>
      </w:pPr>
      <w: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97385" w:rsidRDefault="00397385" w:rsidP="00397385">
      <w:pPr>
        <w:pStyle w:val="ad"/>
      </w:pPr>
      <w:r>
        <w:t xml:space="preserve">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w:t>
      </w:r>
      <w:r>
        <w:lastRenderedPageBreak/>
        <w:t>интересов. В целях исполнения данного требования об урегулировании конфликта интересов представитель нанимателя вправе:</w:t>
      </w:r>
    </w:p>
    <w:p w:rsidR="00397385" w:rsidRDefault="00397385" w:rsidP="00397385">
      <w:pPr>
        <w:pStyle w:val="ad"/>
      </w:pPr>
      <w:r>
        <w:t>а) усилить контроль за исполнением муниципальным служащим его должностных обязанностей;</w:t>
      </w:r>
    </w:p>
    <w:p w:rsidR="00397385" w:rsidRDefault="00397385" w:rsidP="00397385">
      <w:pPr>
        <w:pStyle w:val="ad"/>
      </w:pPr>
      <w:r>
        <w:t>б) исключить возможность участия муниципального служащего в принятии решений по вопросам, с которыми связан конфликт интересов;</w:t>
      </w:r>
    </w:p>
    <w:p w:rsidR="00397385" w:rsidRDefault="00397385" w:rsidP="00397385">
      <w:pPr>
        <w:pStyle w:val="ad"/>
      </w:pPr>
      <w:r>
        <w:t>в) предложить муниципальному служащему отказаться от выгоды, являющейся причиной возникновения конфликта интересов;</w:t>
      </w:r>
    </w:p>
    <w:p w:rsidR="00397385" w:rsidRDefault="00397385" w:rsidP="00397385">
      <w:pPr>
        <w:pStyle w:val="ad"/>
      </w:pPr>
      <w: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397385" w:rsidRDefault="00397385" w:rsidP="00397385">
      <w:pPr>
        <w:pStyle w:val="ad"/>
      </w:pPr>
      <w: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397385" w:rsidRDefault="00397385" w:rsidP="00397385">
      <w:pPr>
        <w:pStyle w:val="ad"/>
      </w:pPr>
      <w:r>
        <w:rPr>
          <w:b/>
          <w:bCs/>
        </w:rPr>
        <w:t>3.  Порядок уведомления работодателя о фактах обращения</w:t>
      </w:r>
    </w:p>
    <w:p w:rsidR="00397385" w:rsidRDefault="00397385" w:rsidP="00397385">
      <w:pPr>
        <w:pStyle w:val="ad"/>
      </w:pPr>
      <w:r>
        <w:rPr>
          <w:b/>
          <w:bCs/>
        </w:rPr>
        <w:t>в целях склонения муниципального служащего</w:t>
      </w:r>
    </w:p>
    <w:p w:rsidR="00397385" w:rsidRDefault="00397385" w:rsidP="00397385">
      <w:pPr>
        <w:pStyle w:val="ad"/>
      </w:pPr>
      <w:r>
        <w:rPr>
          <w:b/>
          <w:bCs/>
        </w:rPr>
        <w:t>к совершению коррупционных правонарушений</w:t>
      </w:r>
    </w:p>
    <w:p w:rsidR="00397385" w:rsidRDefault="00397385" w:rsidP="00397385">
      <w:pPr>
        <w:pStyle w:val="ad"/>
      </w:pPr>
      <w:r>
        <w:t xml:space="preserve">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9" w:tooltip="Злоупотребление властью, служебным положением" w:history="1">
        <w:r>
          <w:rPr>
            <w:rStyle w:val="aff6"/>
          </w:rPr>
          <w:t>злоупотреблению служебным положением</w:t>
        </w:r>
      </w:hyperlink>
      <w: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397385" w:rsidRDefault="00397385" w:rsidP="00397385">
      <w:pPr>
        <w:pStyle w:val="ad"/>
      </w:pPr>
      <w:r>
        <w:t xml:space="preserve">Уведомление заполняется и передается ответственному лицу </w:t>
      </w:r>
      <w:hyperlink r:id="rId20" w:tooltip="Органы местного самоуправления" w:history="1">
        <w:r>
          <w:rPr>
            <w:rStyle w:val="aff6"/>
          </w:rPr>
          <w:t>органа местного самоуправления</w:t>
        </w:r>
      </w:hyperlink>
      <w: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397385" w:rsidRDefault="00397385" w:rsidP="00397385">
      <w:pPr>
        <w:pStyle w:val="ad"/>
      </w:pPr>
      <w: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397385" w:rsidRDefault="00397385" w:rsidP="00397385">
      <w:pPr>
        <w:pStyle w:val="ad"/>
      </w:pPr>
      <w:r>
        <w:t xml:space="preserve">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21" w:tooltip="Законы в России" w:history="1">
        <w:r>
          <w:rPr>
            <w:rStyle w:val="aff6"/>
          </w:rPr>
          <w:t>законодательством Российской Федерации</w:t>
        </w:r>
      </w:hyperlink>
      <w:r>
        <w:t>.</w:t>
      </w:r>
    </w:p>
    <w:p w:rsidR="00397385" w:rsidRDefault="00397385" w:rsidP="00397385">
      <w:pPr>
        <w:pStyle w:val="ad"/>
      </w:pPr>
      <w:r>
        <w:lastRenderedPageBreak/>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397385" w:rsidRDefault="00397385" w:rsidP="00397385">
      <w:pPr>
        <w:pStyle w:val="ad"/>
      </w:pPr>
      <w: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397385" w:rsidRDefault="00397385" w:rsidP="00397385">
      <w:pPr>
        <w:pStyle w:val="ad"/>
      </w:pPr>
      <w: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397385" w:rsidRDefault="00397385" w:rsidP="00397385">
      <w:pPr>
        <w:pStyle w:val="ad"/>
      </w:pPr>
      <w:r>
        <w:rPr>
          <w:b/>
          <w:bCs/>
        </w:rPr>
        <w:t xml:space="preserve">4.  Отношение муниципального служащего к исполнению </w:t>
      </w:r>
    </w:p>
    <w:p w:rsidR="00397385" w:rsidRDefault="00397385" w:rsidP="00397385">
      <w:pPr>
        <w:pStyle w:val="ad"/>
      </w:pPr>
      <w:r>
        <w:rPr>
          <w:b/>
          <w:bCs/>
        </w:rPr>
        <w:t>неправомерного поручения</w:t>
      </w:r>
    </w:p>
    <w:p w:rsidR="00397385" w:rsidRDefault="00397385" w:rsidP="00397385">
      <w:pPr>
        <w:pStyle w:val="ad"/>
      </w:pPr>
      <w:r>
        <w:t>Профессиональная этика обязывает муниципального служащего не исполнять данное ему неправомерное поручение руководителя.</w:t>
      </w:r>
    </w:p>
    <w:p w:rsidR="00397385" w:rsidRDefault="00397385" w:rsidP="00397385">
      <w:pPr>
        <w:pStyle w:val="ad"/>
      </w:pPr>
      <w: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397385" w:rsidRDefault="00397385" w:rsidP="00397385">
      <w:pPr>
        <w:pStyle w:val="ad"/>
      </w:pPr>
      <w: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397385" w:rsidRDefault="00397385" w:rsidP="00397385">
      <w:pPr>
        <w:pStyle w:val="ad"/>
      </w:pPr>
      <w: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397385" w:rsidRDefault="00397385" w:rsidP="00397385">
      <w:pPr>
        <w:pStyle w:val="ad"/>
      </w:pPr>
      <w: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397385" w:rsidRDefault="00397385" w:rsidP="00397385">
      <w:pPr>
        <w:pStyle w:val="ad"/>
      </w:pPr>
      <w:r>
        <w:t xml:space="preserve">Муниципальный служащий, исполнивший неправомерное поручение руководителя, несет дисциплинарную, гражданско-правовую, административную или </w:t>
      </w:r>
      <w:hyperlink r:id="rId22" w:tooltip="Уголовная ответственность" w:history="1">
        <w:r>
          <w:rPr>
            <w:rStyle w:val="aff6"/>
          </w:rPr>
          <w:t>уголовную ответственность</w:t>
        </w:r>
      </w:hyperlink>
      <w:r>
        <w:t xml:space="preserve"> в соответствии с действующим законодательством.</w:t>
      </w:r>
    </w:p>
    <w:p w:rsidR="00397385" w:rsidRDefault="00397385" w:rsidP="00397385">
      <w:pPr>
        <w:pStyle w:val="ad"/>
      </w:pPr>
      <w:r>
        <w:rPr>
          <w:b/>
          <w:bCs/>
        </w:rPr>
        <w:t>5.  Отношение муниципального служащего к подаркам</w:t>
      </w:r>
    </w:p>
    <w:p w:rsidR="00397385" w:rsidRDefault="00397385" w:rsidP="00397385">
      <w:pPr>
        <w:pStyle w:val="ad"/>
      </w:pPr>
      <w:r>
        <w:rPr>
          <w:b/>
          <w:bCs/>
        </w:rPr>
        <w:t>и иным знакам внимания со стороны третьих лиц</w:t>
      </w:r>
    </w:p>
    <w:p w:rsidR="00397385" w:rsidRDefault="00397385" w:rsidP="00397385">
      <w:pPr>
        <w:pStyle w:val="ad"/>
      </w:pPr>
      <w: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397385" w:rsidRDefault="00397385" w:rsidP="00397385">
      <w:pPr>
        <w:pStyle w:val="ad"/>
      </w:pPr>
      <w: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397385" w:rsidRDefault="00397385" w:rsidP="00397385">
      <w:pPr>
        <w:pStyle w:val="ad"/>
      </w:pPr>
      <w:r>
        <w:lastRenderedPageBreak/>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397385" w:rsidRDefault="00397385" w:rsidP="00397385">
      <w:pPr>
        <w:pStyle w:val="ad"/>
      </w:pPr>
      <w:r>
        <w:t xml:space="preserve">Подарки, полученные муниципальным служащим в связи с протокольными мероприятиями, со </w:t>
      </w:r>
      <w:hyperlink r:id="rId23" w:tooltip="Командировка служебная" w:history="1">
        <w:r>
          <w:rPr>
            <w:rStyle w:val="aff6"/>
          </w:rPr>
          <w:t>служебными командировками</w:t>
        </w:r>
      </w:hyperlink>
      <w:r>
        <w:t xml:space="preserve"> и с другими официальными мероприятиями, признаются </w:t>
      </w:r>
      <w:hyperlink r:id="rId24" w:tooltip="Муниципальная собственность" w:history="1">
        <w:r>
          <w:rPr>
            <w:rStyle w:val="aff6"/>
          </w:rPr>
          <w:t>муниципальной собственностью</w:t>
        </w:r>
      </w:hyperlink>
      <w:r>
        <w:t xml:space="preserve">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397385" w:rsidRDefault="00397385" w:rsidP="00397385">
      <w:pPr>
        <w:pStyle w:val="ad"/>
      </w:pPr>
      <w: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397385" w:rsidRDefault="00397385" w:rsidP="00397385">
      <w:pPr>
        <w:pStyle w:val="ad"/>
      </w:pPr>
      <w: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397385" w:rsidRDefault="00397385" w:rsidP="00397385">
      <w:pPr>
        <w:pStyle w:val="ad"/>
      </w:pPr>
      <w:r>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397385" w:rsidRDefault="00397385" w:rsidP="00397385">
      <w:pPr>
        <w:pStyle w:val="ad"/>
      </w:pPr>
      <w:r>
        <w:rPr>
          <w:b/>
          <w:bCs/>
        </w:rPr>
        <w:t xml:space="preserve">6.  Что нужно знать о </w:t>
      </w:r>
      <w:hyperlink r:id="rId25" w:tooltip="Взяточничество" w:history="1">
        <w:r>
          <w:rPr>
            <w:rStyle w:val="aff6"/>
            <w:b/>
            <w:bCs/>
          </w:rPr>
          <w:t>взяточничестве</w:t>
        </w:r>
      </w:hyperlink>
    </w:p>
    <w:p w:rsidR="00397385" w:rsidRDefault="00397385" w:rsidP="00397385">
      <w:pPr>
        <w:pStyle w:val="ad"/>
      </w:pPr>
      <w: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397385" w:rsidRDefault="00397385" w:rsidP="00397385">
      <w:pPr>
        <w:pStyle w:val="ad"/>
      </w:pPr>
      <w:r>
        <w:rPr>
          <w:i/>
          <w:iCs/>
        </w:rPr>
        <w:t>Предметом</w:t>
      </w:r>
      <w:r>
        <w:t xml:space="preserve"> взятки могут быть любые материальные ценности: деньги, в том числе </w:t>
      </w:r>
      <w:hyperlink r:id="rId26" w:tooltip="Иностранная валюта" w:history="1">
        <w:r>
          <w:rPr>
            <w:rStyle w:val="aff6"/>
          </w:rPr>
          <w:t>иностранная валюта</w:t>
        </w:r>
      </w:hyperlink>
      <w:r>
        <w:t xml:space="preserve">, иные </w:t>
      </w:r>
      <w:hyperlink r:id="rId27" w:tooltip="Валюта цены" w:history="1">
        <w:r>
          <w:rPr>
            <w:rStyle w:val="aff6"/>
          </w:rPr>
          <w:t>валютные ценности</w:t>
        </w:r>
      </w:hyperlink>
      <w:r>
        <w:t xml:space="preserve"> (например, чеки, </w:t>
      </w:r>
      <w:hyperlink r:id="rId28" w:tooltip="Аккредитив" w:history="1">
        <w:r>
          <w:rPr>
            <w:rStyle w:val="aff6"/>
          </w:rPr>
          <w:t>аккредитивы</w:t>
        </w:r>
      </w:hyperlink>
      <w:r>
        <w:t xml:space="preserve">), ценные бумаги (акции, облигации, складские свидетельства), </w:t>
      </w:r>
      <w:hyperlink r:id="rId29" w:tooltip="Драгоценные металлы" w:history="1">
        <w:r>
          <w:rPr>
            <w:rStyle w:val="aff6"/>
          </w:rPr>
          <w:t>драгоценные металлы</w:t>
        </w:r>
      </w:hyperlink>
      <w:r>
        <w:t xml:space="preserve"> (золото, серебро, платина) и </w:t>
      </w:r>
      <w:hyperlink r:id="rId30" w:tooltip="Драгоценные камни" w:history="1">
        <w:r>
          <w:rPr>
            <w:rStyle w:val="aff6"/>
          </w:rPr>
          <w:t>драгоценные камни</w:t>
        </w:r>
      </w:hyperlink>
      <w:r>
        <w:t xml:space="preserve">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397385" w:rsidRDefault="00397385" w:rsidP="00397385">
      <w:pPr>
        <w:pStyle w:val="ad"/>
      </w:pPr>
      <w:r>
        <w:rPr>
          <w:i/>
          <w:iCs/>
        </w:rPr>
        <w:t>Взятка может быть завуалирована</w:t>
      </w:r>
      <w:r>
        <w:t xml:space="preserve"> в виде </w:t>
      </w:r>
      <w:hyperlink r:id="rId31" w:tooltip="Банковская ссуда" w:history="1">
        <w:r>
          <w:rPr>
            <w:rStyle w:val="aff6"/>
          </w:rPr>
          <w:t>банковской ссуды</w:t>
        </w:r>
      </w:hyperlink>
      <w:r>
        <w:t xml:space="preserve">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397385" w:rsidRDefault="00397385" w:rsidP="00397385">
      <w:pPr>
        <w:pStyle w:val="ad"/>
      </w:pPr>
      <w:r>
        <w:t xml:space="preserve">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32" w:tooltip="Заработная плата" w:history="1">
        <w:r>
          <w:rPr>
            <w:rStyle w:val="aff6"/>
          </w:rPr>
          <w:t>заработной платы</w:t>
        </w:r>
      </w:hyperlink>
      <w:r>
        <w:t xml:space="preserve">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397385" w:rsidRDefault="00397385" w:rsidP="00397385">
      <w:pPr>
        <w:pStyle w:val="ad"/>
      </w:pPr>
      <w:r>
        <w:rPr>
          <w:i/>
          <w:iCs/>
        </w:rPr>
        <w:t>Получение взятки</w:t>
      </w:r>
      <w: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w:t>
      </w:r>
      <w:r>
        <w:lastRenderedPageBreak/>
        <w:t>получении должностным лицом преимуществ и выгод за законные или незаконные действия (бездействие):</w:t>
      </w:r>
    </w:p>
    <w:p w:rsidR="00397385" w:rsidRDefault="00397385" w:rsidP="00397385">
      <w:pPr>
        <w:pStyle w:val="ad"/>
      </w:pPr>
      <w:r>
        <w:t>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97385" w:rsidRDefault="00397385" w:rsidP="00397385">
      <w:pPr>
        <w:pStyle w:val="ad"/>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97385" w:rsidRDefault="00397385" w:rsidP="00397385">
      <w:pPr>
        <w:pStyle w:val="ad"/>
      </w:pPr>
      <w:r>
        <w:t>2. Получение должностным лицом взятки в значительном размере -</w:t>
      </w:r>
    </w:p>
    <w:p w:rsidR="00397385" w:rsidRDefault="00397385" w:rsidP="00397385">
      <w:pPr>
        <w:pStyle w:val="ad"/>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97385" w:rsidRDefault="00397385" w:rsidP="00397385">
      <w:pPr>
        <w:pStyle w:val="ad"/>
      </w:pPr>
      <w:r>
        <w:t>3. Получение должностным лицом взятки за незаконные действия (бездействие) -</w:t>
      </w:r>
    </w:p>
    <w:p w:rsidR="00397385" w:rsidRDefault="00397385" w:rsidP="00397385">
      <w:pPr>
        <w:pStyle w:val="ad"/>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97385" w:rsidRDefault="00397385" w:rsidP="00397385">
      <w:pPr>
        <w:pStyle w:val="ad"/>
      </w:pPr>
      <w:r>
        <w:t xml:space="preserve">4. Деяния, предусмотренные частями первой - третьей настоящего подраздела, совершенные лицом, занимающим </w:t>
      </w:r>
      <w:hyperlink r:id="rId33" w:tooltip="Государственные должности" w:history="1">
        <w:r>
          <w:rPr>
            <w:rStyle w:val="aff6"/>
          </w:rPr>
          <w:t>государственную должность</w:t>
        </w:r>
      </w:hyperlink>
      <w:r>
        <w:t xml:space="preserve"> Российской Федерации или государственную должность субъекта Российской Федерации, а равно главой органа местного самоуправления, -</w:t>
      </w:r>
    </w:p>
    <w:p w:rsidR="00397385" w:rsidRDefault="00397385" w:rsidP="00397385">
      <w:pPr>
        <w:pStyle w:val="ad"/>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97385" w:rsidRDefault="00397385" w:rsidP="00397385">
      <w:pPr>
        <w:pStyle w:val="ad"/>
      </w:pPr>
      <w:r>
        <w:t>5. Деяния, предусмотренные частями первой, третьей, четвертой настоящего подраздела, если они совершены:</w:t>
      </w:r>
    </w:p>
    <w:p w:rsidR="00397385" w:rsidRDefault="00397385" w:rsidP="00397385">
      <w:pPr>
        <w:pStyle w:val="ad"/>
      </w:pPr>
      <w:r>
        <w:t>а) группой лиц по предварительному сговору или организованной группой;</w:t>
      </w:r>
    </w:p>
    <w:p w:rsidR="00397385" w:rsidRDefault="00397385" w:rsidP="00397385">
      <w:pPr>
        <w:pStyle w:val="ad"/>
      </w:pPr>
      <w:r>
        <w:t>б) с вымогательством взятки;</w:t>
      </w:r>
    </w:p>
    <w:p w:rsidR="00397385" w:rsidRDefault="00397385" w:rsidP="00397385">
      <w:pPr>
        <w:pStyle w:val="ad"/>
      </w:pPr>
      <w:r>
        <w:t>в) в крупном размере, -</w:t>
      </w:r>
    </w:p>
    <w:p w:rsidR="00397385" w:rsidRDefault="00397385" w:rsidP="00397385">
      <w:pPr>
        <w:pStyle w:val="ad"/>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97385" w:rsidRDefault="00397385" w:rsidP="00397385">
      <w:pPr>
        <w:pStyle w:val="ad"/>
      </w:pPr>
      <w:r>
        <w:lastRenderedPageBreak/>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397385" w:rsidRDefault="00397385" w:rsidP="00397385">
      <w:pPr>
        <w:pStyle w:val="ad"/>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97385" w:rsidRDefault="00397385" w:rsidP="00397385">
      <w:pPr>
        <w:pStyle w:val="ad"/>
      </w:pPr>
      <w:r>
        <w:t xml:space="preserve">Примечание: </w:t>
      </w:r>
      <w:r>
        <w:rPr>
          <w:i/>
          <w:iCs/>
        </w:rPr>
        <w:t>Значительным размером</w:t>
      </w:r>
      <w:r>
        <w:t xml:space="preserve">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Pr>
          <w:i/>
          <w:iCs/>
        </w:rPr>
        <w:t>крупным размером взятки</w:t>
      </w:r>
      <w:r>
        <w:t xml:space="preserve"> - превышающие сто пятьдесят тысяч рублей, </w:t>
      </w:r>
      <w:r>
        <w:rPr>
          <w:i/>
          <w:iCs/>
        </w:rPr>
        <w:t>особо</w:t>
      </w:r>
      <w:r>
        <w:t xml:space="preserve"> </w:t>
      </w:r>
      <w:r>
        <w:rPr>
          <w:i/>
          <w:iCs/>
        </w:rPr>
        <w:t>крупным размером взятки</w:t>
      </w:r>
      <w:r>
        <w:t xml:space="preserve"> - превышающие один миллион рублей.</w:t>
      </w:r>
    </w:p>
    <w:p w:rsidR="00397385" w:rsidRDefault="00397385" w:rsidP="00397385">
      <w:pPr>
        <w:pStyle w:val="ad"/>
      </w:pPr>
      <w:r>
        <w:rPr>
          <w:i/>
          <w:iCs/>
        </w:rPr>
        <w:t xml:space="preserve">Дача взятки </w:t>
      </w:r>
      <w:r>
        <w:t>–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397385" w:rsidRDefault="00397385" w:rsidP="00397385">
      <w:pPr>
        <w:pStyle w:val="ad"/>
      </w:pPr>
      <w:r>
        <w:t>1. Дача взятки должностному лицу лично или через посредника -</w:t>
      </w:r>
    </w:p>
    <w:p w:rsidR="00397385" w:rsidRDefault="00397385" w:rsidP="00397385">
      <w:pPr>
        <w:pStyle w:val="ad"/>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97385" w:rsidRDefault="00397385" w:rsidP="00397385">
      <w:pPr>
        <w:pStyle w:val="ad"/>
      </w:pPr>
      <w:r>
        <w:t>2. Дача взятки должностному лицу лично или через посредника в значительном размере -</w:t>
      </w:r>
    </w:p>
    <w:p w:rsidR="00397385" w:rsidRDefault="00397385" w:rsidP="00397385">
      <w:pPr>
        <w:pStyle w:val="ad"/>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97385" w:rsidRDefault="00397385" w:rsidP="00397385">
      <w:pPr>
        <w:pStyle w:val="ad"/>
      </w:pPr>
      <w:r>
        <w:t>3. Дача взятки должностному лицу лично или через посредника за совершение заведомо незаконных действий (бездействие) -</w:t>
      </w:r>
    </w:p>
    <w:p w:rsidR="00397385" w:rsidRDefault="00397385" w:rsidP="00397385">
      <w:pPr>
        <w:pStyle w:val="ad"/>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97385" w:rsidRDefault="00397385" w:rsidP="00397385">
      <w:pPr>
        <w:pStyle w:val="ad"/>
      </w:pPr>
      <w:r>
        <w:t>4. Деяния, предусмотренные частями первой - третьей настоящего подраздела, если они совершены:</w:t>
      </w:r>
    </w:p>
    <w:p w:rsidR="00397385" w:rsidRDefault="00397385" w:rsidP="00397385">
      <w:pPr>
        <w:pStyle w:val="ad"/>
      </w:pPr>
      <w:r>
        <w:t>а) группой лиц по предварительному сговору или организованной группой;</w:t>
      </w:r>
    </w:p>
    <w:p w:rsidR="00397385" w:rsidRDefault="00397385" w:rsidP="00397385">
      <w:pPr>
        <w:pStyle w:val="ad"/>
      </w:pPr>
      <w:r>
        <w:t>б) в крупном размере, -</w:t>
      </w:r>
    </w:p>
    <w:p w:rsidR="00397385" w:rsidRDefault="00397385" w:rsidP="00397385">
      <w:pPr>
        <w:pStyle w:val="ad"/>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97385" w:rsidRDefault="00397385" w:rsidP="00397385">
      <w:pPr>
        <w:pStyle w:val="ad"/>
      </w:pPr>
      <w:r>
        <w:t>5. Деяния, предусмотренные частями первой - четвертой настоящего подраздела, совершенные в особо крупном размере, -</w:t>
      </w:r>
    </w:p>
    <w:p w:rsidR="00397385" w:rsidRDefault="00397385" w:rsidP="00397385">
      <w:pPr>
        <w:pStyle w:val="ad"/>
      </w:pPr>
      <w: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97385" w:rsidRDefault="00397385" w:rsidP="00397385">
      <w:pPr>
        <w:pStyle w:val="ad"/>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97385" w:rsidRDefault="00397385" w:rsidP="00397385">
      <w:pPr>
        <w:pStyle w:val="ad"/>
      </w:pPr>
      <w:r>
        <w:rPr>
          <w:i/>
          <w:iCs/>
        </w:rPr>
        <w:t>Провокация взятки</w:t>
      </w:r>
      <w: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97385" w:rsidRDefault="00397385" w:rsidP="00397385">
      <w:pPr>
        <w:pStyle w:val="ad"/>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97385" w:rsidRDefault="00397385" w:rsidP="00397385">
      <w:pPr>
        <w:pStyle w:val="ad"/>
      </w:pPr>
      <w:r>
        <w:rPr>
          <w:i/>
          <w:iCs/>
        </w:rPr>
        <w:t>Коммерческий подкуп</w:t>
      </w:r>
    </w:p>
    <w:p w:rsidR="00397385" w:rsidRDefault="00397385" w:rsidP="00397385">
      <w:pPr>
        <w:pStyle w:val="ad"/>
      </w:pPr>
      <w: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397385" w:rsidRDefault="00397385" w:rsidP="00397385">
      <w:pPr>
        <w:pStyle w:val="ad"/>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97385" w:rsidRDefault="00397385" w:rsidP="00397385">
      <w:pPr>
        <w:pStyle w:val="ad"/>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97385" w:rsidRDefault="00397385" w:rsidP="00397385">
      <w:pPr>
        <w:pStyle w:val="ad"/>
      </w:pPr>
      <w:r>
        <w:t>2. Те же деяния, если они:</w:t>
      </w:r>
    </w:p>
    <w:p w:rsidR="00397385" w:rsidRDefault="00397385" w:rsidP="00397385">
      <w:pPr>
        <w:pStyle w:val="ad"/>
      </w:pPr>
      <w:r>
        <w:t>а) совершены группой лиц по предварительному сговору или организованной группой;</w:t>
      </w:r>
    </w:p>
    <w:p w:rsidR="00397385" w:rsidRDefault="00397385" w:rsidP="00397385">
      <w:pPr>
        <w:pStyle w:val="ad"/>
      </w:pPr>
      <w:r>
        <w:t>б) совершены за заведомо незаконные действия (бездействие), -</w:t>
      </w:r>
    </w:p>
    <w:p w:rsidR="00397385" w:rsidRDefault="00397385" w:rsidP="00397385">
      <w:pPr>
        <w:pStyle w:val="ad"/>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97385" w:rsidRDefault="00397385" w:rsidP="00397385">
      <w:pPr>
        <w:pStyle w:val="ad"/>
      </w:pPr>
      <w: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97385" w:rsidRDefault="00397385" w:rsidP="00397385">
      <w:pPr>
        <w:pStyle w:val="ad"/>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97385" w:rsidRDefault="00397385" w:rsidP="00397385">
      <w:pPr>
        <w:pStyle w:val="ad"/>
      </w:pPr>
      <w:r>
        <w:t>4. Те же деяния, если они:</w:t>
      </w:r>
    </w:p>
    <w:p w:rsidR="00397385" w:rsidRDefault="00397385" w:rsidP="00397385">
      <w:pPr>
        <w:pStyle w:val="ad"/>
      </w:pPr>
      <w:r>
        <w:t>а) совершены группой лиц по предварительному сговору или организованной группой;</w:t>
      </w:r>
    </w:p>
    <w:p w:rsidR="00397385" w:rsidRDefault="00397385" w:rsidP="00397385">
      <w:pPr>
        <w:pStyle w:val="ad"/>
      </w:pPr>
      <w:r>
        <w:t>б) сопряжены с вымогательством предмета подкупа;</w:t>
      </w:r>
    </w:p>
    <w:p w:rsidR="00397385" w:rsidRDefault="00397385" w:rsidP="00397385">
      <w:pPr>
        <w:pStyle w:val="ad"/>
      </w:pPr>
      <w:r>
        <w:t>в) совершены за незаконные действия (бездействие), -</w:t>
      </w:r>
    </w:p>
    <w:p w:rsidR="00397385" w:rsidRDefault="00397385" w:rsidP="00397385">
      <w:pPr>
        <w:pStyle w:val="ad"/>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97385" w:rsidRDefault="00397385" w:rsidP="00397385">
      <w:pPr>
        <w:pStyle w:val="ad"/>
      </w:pPr>
      <w: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97385" w:rsidRDefault="00397385" w:rsidP="00397385">
      <w:pPr>
        <w:pStyle w:val="ad"/>
      </w:pPr>
      <w:r>
        <w:rPr>
          <w:b/>
          <w:bCs/>
        </w:rPr>
        <w:t xml:space="preserve">7.  Действия муниципального служащего в ситуации </w:t>
      </w:r>
    </w:p>
    <w:p w:rsidR="00397385" w:rsidRDefault="00397385" w:rsidP="00397385">
      <w:pPr>
        <w:pStyle w:val="ad"/>
      </w:pPr>
      <w:r>
        <w:rPr>
          <w:b/>
          <w:bCs/>
        </w:rPr>
        <w:t>риска возникновения конфликта интересов или сомнения в возможности возникновения такого конфликта</w:t>
      </w:r>
    </w:p>
    <w:p w:rsidR="00397385" w:rsidRDefault="00397385" w:rsidP="00397385">
      <w:pPr>
        <w:pStyle w:val="ad"/>
      </w:pPr>
      <w: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34" w:tooltip="Должностные инструкции" w:history="1">
        <w:r>
          <w:rPr>
            <w:rStyle w:val="aff6"/>
          </w:rPr>
          <w:t>должностными инструкциями</w:t>
        </w:r>
      </w:hyperlink>
      <w:r>
        <w:t xml:space="preserve"> дают консультации для обеспечения правомерного поведения муниципального служащего.</w:t>
      </w:r>
    </w:p>
    <w:p w:rsidR="00397385" w:rsidRDefault="00397385" w:rsidP="00397385">
      <w:pPr>
        <w:pStyle w:val="ad"/>
      </w:pPr>
      <w:r>
        <w:t>Муниципальный служащий сам должен стремиться любым образом избегать конфликтогенных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397385" w:rsidRDefault="00397385" w:rsidP="00397385">
      <w:pPr>
        <w:pStyle w:val="ad"/>
      </w:pPr>
      <w:r>
        <w:t xml:space="preserve">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w:t>
      </w:r>
      <w:r>
        <w:lastRenderedPageBreak/>
        <w:t>изложены служащим, все необходимые документы и материалы также должны быть представлены для принятия обоснованного решения.</w:t>
      </w:r>
    </w:p>
    <w:p w:rsidR="00397385" w:rsidRDefault="00397385" w:rsidP="00397385">
      <w:pPr>
        <w:pStyle w:val="ad"/>
      </w:pPr>
      <w: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397385" w:rsidRDefault="00397385" w:rsidP="00397385">
      <w:pPr>
        <w:pStyle w:val="ad"/>
      </w:pPr>
      <w:r>
        <w:t>Инициативу в данном случае должен стремиться проявить как сам служащий, так и его руководитель.</w:t>
      </w:r>
    </w:p>
    <w:p w:rsidR="00397385" w:rsidRDefault="00397385" w:rsidP="00397385">
      <w:pPr>
        <w:pStyle w:val="ad"/>
      </w:pPr>
      <w: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397385" w:rsidRDefault="00397385" w:rsidP="00397385">
      <w:pPr>
        <w:pStyle w:val="ad"/>
      </w:pPr>
      <w: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397385" w:rsidRDefault="00397385" w:rsidP="00397385">
      <w:pPr>
        <w:pStyle w:val="ad"/>
      </w:pPr>
      <w:r>
        <w:rPr>
          <w:b/>
          <w:bCs/>
        </w:rPr>
        <w:t>8.  Увольнение в связи с утратой доверия</w:t>
      </w:r>
    </w:p>
    <w:p w:rsidR="00397385" w:rsidRDefault="00397385" w:rsidP="00397385">
      <w:pPr>
        <w:pStyle w:val="ad"/>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5" w:tooltip="Взыскание" w:history="1">
        <w:r>
          <w:rPr>
            <w:rStyle w:val="aff6"/>
          </w:rPr>
          <w:t>взыскания</w:t>
        </w:r>
      </w:hyperlink>
      <w:r>
        <w:t>:</w:t>
      </w:r>
    </w:p>
    <w:p w:rsidR="00397385" w:rsidRDefault="00397385" w:rsidP="00397385">
      <w:pPr>
        <w:pStyle w:val="ad"/>
      </w:pPr>
      <w:r>
        <w:t>1) замечание;</w:t>
      </w:r>
    </w:p>
    <w:p w:rsidR="00397385" w:rsidRDefault="00397385" w:rsidP="00397385">
      <w:pPr>
        <w:pStyle w:val="ad"/>
      </w:pPr>
      <w:r>
        <w:t>2) выговор;</w:t>
      </w:r>
    </w:p>
    <w:p w:rsidR="00397385" w:rsidRDefault="00397385" w:rsidP="00397385">
      <w:pPr>
        <w:pStyle w:val="ad"/>
      </w:pPr>
      <w:r>
        <w:t>3) увольнение с муниципальной службы по соответствующим основаниям.</w:t>
      </w:r>
    </w:p>
    <w:p w:rsidR="00397385" w:rsidRDefault="00397385" w:rsidP="00397385">
      <w:pPr>
        <w:pStyle w:val="ad"/>
      </w:pPr>
      <w:r>
        <w:t xml:space="preserve">2. Муниципальный служащий, допустивший дисциплинарный проступок, может быть временно (но не более чем на один месяц), до решения вопроса о его </w:t>
      </w:r>
      <w:hyperlink r:id="rId36" w:tooltip="Дисциплинарная ответственность" w:history="1">
        <w:r>
          <w:rPr>
            <w:rStyle w:val="aff6"/>
          </w:rPr>
          <w:t>дисциплинарной ответственности</w:t>
        </w:r>
      </w:hyperlink>
      <w:r>
        <w:t>, отстранен от исполнения должностных обязанностей с сохранением денежного содержания.</w:t>
      </w:r>
    </w:p>
    <w:p w:rsidR="00397385" w:rsidRDefault="00397385" w:rsidP="00397385">
      <w:pPr>
        <w:pStyle w:val="ad"/>
      </w:pPr>
      <w: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397385" w:rsidRDefault="00397385" w:rsidP="00397385">
      <w:pPr>
        <w:pStyle w:val="ad"/>
      </w:pPr>
      <w:r>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97385" w:rsidRDefault="00397385" w:rsidP="00397385">
      <w:pPr>
        <w:pStyle w:val="ad"/>
      </w:pPr>
      <w: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97385" w:rsidRDefault="00397385" w:rsidP="00397385">
      <w:pPr>
        <w:pStyle w:val="ad"/>
      </w:pPr>
      <w:r>
        <w:lastRenderedPageBreak/>
        <w:t xml:space="preserve">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7" w:tooltip="Нормы права" w:history="1">
        <w:r>
          <w:rPr>
            <w:rStyle w:val="aff6"/>
          </w:rPr>
          <w:t>нормативным правовым</w:t>
        </w:r>
      </w:hyperlink>
      <w:r>
        <w:t xml:space="preserve"> актом, в течение двух лет после увольнения с муниципальной службы не вправе замещать на условиях </w:t>
      </w:r>
      <w:hyperlink r:id="rId38" w:tooltip="Трудовые договора" w:history="1">
        <w:r>
          <w:rPr>
            <w:rStyle w:val="aff6"/>
          </w:rPr>
          <w:t>трудового договора</w:t>
        </w:r>
      </w:hyperlink>
      <w:r>
        <w:t xml:space="preserve">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97385" w:rsidRDefault="00397385" w:rsidP="00397385">
      <w:pPr>
        <w:pStyle w:val="ad"/>
      </w:pPr>
      <w:r>
        <w:rPr>
          <w:b/>
          <w:bCs/>
        </w:rPr>
        <w:t>9.  Рекомендации по правилам поведения в возможных ситуациях коррупционной направленности</w:t>
      </w:r>
    </w:p>
    <w:tbl>
      <w:tblPr>
        <w:tblW w:w="10476" w:type="dxa"/>
        <w:tblCellMar>
          <w:top w:w="15" w:type="dxa"/>
          <w:left w:w="15" w:type="dxa"/>
          <w:bottom w:w="15" w:type="dxa"/>
          <w:right w:w="15" w:type="dxa"/>
        </w:tblCellMar>
        <w:tblLook w:val="04A0"/>
      </w:tblPr>
      <w:tblGrid>
        <w:gridCol w:w="10476"/>
      </w:tblGrid>
      <w:tr w:rsidR="00397385" w:rsidTr="00397385">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Получение предложений об участии в криминальной группировке</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В ходе разговора постараться запомнить:</w:t>
            </w:r>
          </w:p>
          <w:p w:rsidR="00397385" w:rsidRDefault="00397385">
            <w:pPr>
              <w:pStyle w:val="ad"/>
            </w:pPr>
            <w:r>
              <w:t>- какие требования либо предложения выдвигает данное лицо;</w:t>
            </w:r>
          </w:p>
          <w:p w:rsidR="00397385" w:rsidRDefault="00397385">
            <w:pPr>
              <w:pStyle w:val="ad"/>
            </w:pPr>
            <w:r>
              <w:t>- действует самостоятельно или выступает в роли посредника;</w:t>
            </w:r>
          </w:p>
          <w:p w:rsidR="00397385" w:rsidRDefault="00397385">
            <w:pPr>
              <w:pStyle w:val="ad"/>
            </w:pPr>
            <w:r>
              <w:t>- как, когда и кому с ним можно связаться;</w:t>
            </w:r>
          </w:p>
          <w:p w:rsidR="00397385" w:rsidRDefault="00397385">
            <w:pPr>
              <w:pStyle w:val="ad"/>
            </w:pPr>
            <w:r>
              <w:t>- зафиксировать приметы лица и особенности его речи (голос, произношение, диалект, темп речи, манера речи и др.);</w:t>
            </w:r>
          </w:p>
          <w:p w:rsidR="00397385" w:rsidRDefault="00397385">
            <w:pPr>
              <w:pStyle w:val="ad"/>
            </w:pPr>
            <w:r>
              <w:t>- если предложение поступило по телефону:</w:t>
            </w:r>
          </w:p>
          <w:p w:rsidR="00397385" w:rsidRDefault="00397385">
            <w:pPr>
              <w:pStyle w:val="ad"/>
            </w:pPr>
            <w:r>
              <w:t>запомнить звуковой фон (шумы автомашин, другого транспорта, характерные звуки, голоса и т. д.) дословно зафиксировать его на бумаге;</w:t>
            </w:r>
          </w:p>
          <w:p w:rsidR="00397385" w:rsidRDefault="00397385">
            <w:pPr>
              <w:pStyle w:val="ad"/>
            </w:pPr>
            <w:r>
              <w:t xml:space="preserve">- после разговора немедленно сообщить в соответствующие </w:t>
            </w:r>
            <w:hyperlink r:id="rId39" w:tooltip="Правоохранительные органы" w:history="1">
              <w:r>
                <w:rPr>
                  <w:rStyle w:val="aff6"/>
                </w:rPr>
                <w:t>правоохранительные органы</w:t>
              </w:r>
            </w:hyperlink>
            <w:r>
              <w:t>;</w:t>
            </w:r>
          </w:p>
          <w:p w:rsidR="00397385" w:rsidRDefault="00397385">
            <w:pPr>
              <w:pStyle w:val="ad"/>
            </w:pPr>
            <w:r>
              <w:t>- не распространяться о факте разговора и его содержании, максимально ограничить число людей, владеющих данной информацией.</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Если Вам предлагают взятку</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397385" w:rsidRDefault="00397385">
            <w:pPr>
              <w:pStyle w:val="ad"/>
            </w:pPr>
            <w: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397385" w:rsidRDefault="00397385">
            <w:pPr>
              <w:pStyle w:val="ad"/>
            </w:pPr>
            <w: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397385" w:rsidRDefault="00397385">
            <w:pPr>
              <w:pStyle w:val="ad"/>
            </w:pPr>
            <w:r>
              <w:t>- доложить о данном факте служебной запиской руководителю;</w:t>
            </w:r>
          </w:p>
          <w:p w:rsidR="00397385" w:rsidRDefault="00397385">
            <w:pPr>
              <w:pStyle w:val="ad"/>
            </w:pPr>
            <w:r>
              <w:t xml:space="preserve">- обратиться с письменным или устным сообщением о готовящемся преступлении в </w:t>
            </w:r>
            <w:r>
              <w:lastRenderedPageBreak/>
              <w:t>правоохранительные органы.</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lastRenderedPageBreak/>
              <w:t>Угроза жизни и здоровью</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397385" w:rsidRDefault="00397385">
            <w:pPr>
              <w:pStyle w:val="ad"/>
            </w:pPr>
            <w:r>
              <w:t>- по возможности скрытно включить записывающее устройство;</w:t>
            </w:r>
          </w:p>
          <w:p w:rsidR="00397385" w:rsidRDefault="00397385">
            <w:pPr>
              <w:pStyle w:val="ad"/>
            </w:pPr>
            <w: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397385" w:rsidRDefault="00397385">
            <w:pPr>
              <w:pStyle w:val="ad"/>
            </w:pPr>
            <w: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397385" w:rsidRDefault="00397385">
            <w:pPr>
              <w:pStyle w:val="ad"/>
            </w:pPr>
            <w: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397385" w:rsidRDefault="00397385">
            <w:pPr>
              <w:pStyle w:val="ad"/>
            </w:pPr>
            <w: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397385" w:rsidRDefault="00397385">
            <w:pPr>
              <w:pStyle w:val="ad"/>
            </w:pPr>
            <w: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Конфликты интересов</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внимательно относиться к любой возможности конфликта интересов;</w:t>
            </w:r>
          </w:p>
          <w:p w:rsidR="00397385" w:rsidRDefault="00397385">
            <w:pPr>
              <w:pStyle w:val="ad"/>
            </w:pPr>
            <w:r>
              <w:t>- принять меры по предотвращению конфликта интересов;</w:t>
            </w:r>
          </w:p>
          <w:p w:rsidR="00397385" w:rsidRDefault="00397385">
            <w:pPr>
              <w:pStyle w:val="ad"/>
            </w:pPr>
            <w:r>
              <w:t>- сообщить непосредственному руководителю о любом реальном или потенциальном конфликте интересов;</w:t>
            </w:r>
          </w:p>
          <w:p w:rsidR="00397385" w:rsidRDefault="00397385">
            <w:pPr>
              <w:pStyle w:val="ad"/>
            </w:pPr>
            <w:r>
              <w:t>- принять меры по преодолению возникшего конфликта интересов самостоятельно или по согласованию с руководителем;</w:t>
            </w:r>
          </w:p>
          <w:p w:rsidR="00397385" w:rsidRDefault="00397385">
            <w:pPr>
              <w:pStyle w:val="ad"/>
            </w:pPr>
            <w:r>
              <w:t>- подчиниться решению по предотвращению или преодолению конфликта интересов.</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Интересы вне муниципальной службы</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муниципальный служащий не должен добиваться возможности осуществлять деятельность (возмездно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397385" w:rsidRDefault="00397385">
            <w:pPr>
              <w:pStyle w:val="ad"/>
            </w:pPr>
            <w: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Подарки</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xml:space="preserve">- муниципальный служащий не должен ни просить, ни принимать подарки (услуги, </w:t>
            </w:r>
            <w:r>
              <w:lastRenderedPageBreak/>
              <w:t>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397385" w:rsidRDefault="00397385">
            <w:pPr>
              <w:pStyle w:val="ad"/>
            </w:pPr>
            <w: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397385" w:rsidRDefault="00397385">
            <w:pPr>
              <w:pStyle w:val="ad"/>
            </w:pPr>
            <w: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lastRenderedPageBreak/>
              <w:t>Отношение к ненадлежащей выгоде</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397385" w:rsidRDefault="00397385">
            <w:pPr>
              <w:pStyle w:val="ad"/>
            </w:pPr>
            <w:r>
              <w:t>- отказаться от ненадлежащей выгоды;</w:t>
            </w:r>
          </w:p>
          <w:p w:rsidR="00397385" w:rsidRDefault="00397385">
            <w:pPr>
              <w:pStyle w:val="ad"/>
            </w:pPr>
            <w:r>
              <w:t>- избегать длительных контактов, связанных с предложением ненадлежащей выгоды;</w:t>
            </w:r>
          </w:p>
          <w:p w:rsidR="00397385" w:rsidRDefault="00397385">
            <w:pPr>
              <w:pStyle w:val="ad"/>
            </w:pPr>
            <w:r>
              <w:t>- в случае если ненадлежащую выгоду нельзя ни отклонить, ни возвратить отправителю, она должна быть передана соответствующим органам;</w:t>
            </w:r>
          </w:p>
          <w:p w:rsidR="00397385" w:rsidRDefault="00397385">
            <w:pPr>
              <w:pStyle w:val="ad"/>
            </w:pPr>
            <w:r>
              <w:t>- довести факт предложения ненадлежащей выгоды до сведения непосредственного руководителя;</w:t>
            </w:r>
          </w:p>
          <w:p w:rsidR="00397385" w:rsidRDefault="00397385">
            <w:pPr>
              <w:pStyle w:val="ad"/>
            </w:pPr>
            <w:r>
              <w:t>- продолжить работу в обычном порядке, в особенности с делом, в связи с которым была предложена ненадлежащая выгода.</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Злоупотребление служебным положением</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397385" w:rsidRDefault="00397385">
            <w:pPr>
              <w:pStyle w:val="ad"/>
            </w:pPr>
            <w: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Использование информации</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397385" w:rsidRDefault="00397385">
            <w:pPr>
              <w:pStyle w:val="ad"/>
            </w:pPr>
            <w: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397385" w:rsidRDefault="00397385">
            <w:pPr>
              <w:pStyle w:val="ad"/>
            </w:pPr>
            <w:r>
              <w:t>- муниципальный служащий не должен стремиться получить доступ к служебной информации, не относящейся к его компетенции;</w:t>
            </w:r>
          </w:p>
          <w:p w:rsidR="00397385" w:rsidRDefault="00397385">
            <w:pPr>
              <w:pStyle w:val="ad"/>
            </w:pPr>
            <w: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397385" w:rsidRDefault="00397385">
            <w:pPr>
              <w:pStyle w:val="ad"/>
            </w:pPr>
            <w:r>
              <w:lastRenderedPageBreak/>
              <w:t>- муниципальный служащий не должен задерживать официальную информацию, которая может или должна быть предана гласности.</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lastRenderedPageBreak/>
              <w:t>Интересы после прекращения муниципальной службы</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397385" w:rsidRDefault="00397385">
            <w:pPr>
              <w:pStyle w:val="ad"/>
            </w:pPr>
            <w:r>
              <w:t xml:space="preserve">-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40" w:tooltip="Некоммерческие организации" w:history="1">
              <w:r>
                <w:rPr>
                  <w:rStyle w:val="aff6"/>
                </w:rPr>
                <w:t>некоммерческой организации</w:t>
              </w:r>
            </w:hyperlink>
            <w:r>
              <w:t xml:space="preserve"> либо на </w:t>
            </w:r>
            <w:hyperlink r:id="rId41" w:tooltip="Выполнение работ" w:history="1">
              <w:r>
                <w:rPr>
                  <w:rStyle w:val="aff6"/>
                </w:rPr>
                <w:t>выполнение работы</w:t>
              </w:r>
            </w:hyperlink>
            <w:r>
              <w:t xml:space="preserve">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97385" w:rsidRDefault="00397385">
            <w:pPr>
              <w:pStyle w:val="ad"/>
            </w:pPr>
            <w: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397385" w:rsidRDefault="00397385">
            <w:pPr>
              <w:pStyle w:val="ad"/>
            </w:pPr>
            <w: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397385" w:rsidRDefault="00397385">
            <w:pPr>
              <w:pStyle w:val="ad"/>
            </w:pPr>
            <w:r>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rPr>
                <w:b/>
                <w:bCs/>
              </w:rPr>
              <w:t>Отношения с бывшими муниципальными служащими</w:t>
            </w:r>
          </w:p>
        </w:tc>
      </w:tr>
      <w:tr w:rsidR="00397385" w:rsidTr="00397385">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397385" w:rsidRDefault="00397385">
            <w:pPr>
              <w:pStyle w:val="ad"/>
            </w:pPr>
            <w: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397385" w:rsidRDefault="00397385" w:rsidP="00397385">
      <w:pPr>
        <w:pStyle w:val="ad"/>
      </w:pPr>
      <w:r>
        <w:rPr>
          <w:b/>
          <w:bCs/>
        </w:rPr>
        <w:t>10.  Нормативные правовые акты</w:t>
      </w:r>
    </w:p>
    <w:p w:rsidR="00397385" w:rsidRDefault="00397385" w:rsidP="00397385">
      <w:pPr>
        <w:pStyle w:val="ad"/>
      </w:pPr>
      <w:r>
        <w:t>1. Федеральный закон от 01.01.2001 «О противодействии коррупции».</w:t>
      </w:r>
    </w:p>
    <w:p w:rsidR="00397385" w:rsidRDefault="00397385" w:rsidP="00397385">
      <w:pPr>
        <w:pStyle w:val="ad"/>
      </w:pPr>
      <w:r>
        <w:t>2. Федеральный закон от 01.01.2001 «О муниципальной службе в Российской Федерации».</w:t>
      </w:r>
    </w:p>
    <w:p w:rsidR="00397385" w:rsidRDefault="00397385" w:rsidP="008B2B02">
      <w:pPr>
        <w:tabs>
          <w:tab w:val="left" w:pos="-426"/>
        </w:tabs>
        <w:jc w:val="center"/>
        <w:rPr>
          <w:b/>
          <w:szCs w:val="28"/>
        </w:rPr>
      </w:pPr>
    </w:p>
    <w:p w:rsidR="00397385" w:rsidRDefault="00397385" w:rsidP="008B2B02">
      <w:pPr>
        <w:tabs>
          <w:tab w:val="left" w:pos="-426"/>
        </w:tabs>
        <w:jc w:val="center"/>
        <w:rPr>
          <w:b/>
          <w:szCs w:val="28"/>
        </w:rPr>
      </w:pPr>
    </w:p>
    <w:p w:rsidR="007214EB" w:rsidRPr="007214EB" w:rsidRDefault="007214EB" w:rsidP="00340162">
      <w:pPr>
        <w:pStyle w:val="1a"/>
        <w:ind w:firstLine="567"/>
        <w:jc w:val="center"/>
      </w:pPr>
    </w:p>
    <w:sectPr w:rsidR="007214EB" w:rsidRPr="007214EB" w:rsidSect="007B6F95">
      <w:headerReference w:type="default" r:id="rId42"/>
      <w:headerReference w:type="first" r:id="rId43"/>
      <w:footerReference w:type="first" r:id="rId44"/>
      <w:pgSz w:w="11907" w:h="16840" w:code="9"/>
      <w:pgMar w:top="1134" w:right="567" w:bottom="567" w:left="141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EA" w:rsidRDefault="00F232EA">
      <w:pPr>
        <w:rPr>
          <w:szCs w:val="28"/>
        </w:rPr>
      </w:pPr>
      <w:r>
        <w:rPr>
          <w:szCs w:val="28"/>
        </w:rPr>
        <w:separator/>
      </w:r>
    </w:p>
  </w:endnote>
  <w:endnote w:type="continuationSeparator" w:id="0">
    <w:p w:rsidR="00F232EA" w:rsidRDefault="00F232EA">
      <w:pPr>
        <w:rPr>
          <w:szCs w:val="28"/>
        </w:rPr>
      </w:pPr>
      <w:r>
        <w:rPr>
          <w:szCs w:val="2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20" w:rsidRPr="00B351B6" w:rsidRDefault="008A4D20" w:rsidP="002B1A05">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EA" w:rsidRDefault="00F232EA">
      <w:pPr>
        <w:rPr>
          <w:szCs w:val="28"/>
        </w:rPr>
      </w:pPr>
      <w:r>
        <w:rPr>
          <w:szCs w:val="28"/>
        </w:rPr>
        <w:separator/>
      </w:r>
    </w:p>
  </w:footnote>
  <w:footnote w:type="continuationSeparator" w:id="0">
    <w:p w:rsidR="00F232EA" w:rsidRDefault="00F232EA">
      <w:pPr>
        <w:rPr>
          <w:szCs w:val="28"/>
        </w:rPr>
      </w:pPr>
      <w:r>
        <w:rPr>
          <w:szCs w:val="2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E1" w:rsidRPr="00FB28E1" w:rsidRDefault="00CB6AB4">
    <w:pPr>
      <w:pStyle w:val="a7"/>
      <w:jc w:val="center"/>
      <w:rPr>
        <w:sz w:val="20"/>
      </w:rPr>
    </w:pPr>
    <w:r w:rsidRPr="00FB28E1">
      <w:rPr>
        <w:sz w:val="20"/>
      </w:rPr>
      <w:fldChar w:fldCharType="begin"/>
    </w:r>
    <w:r w:rsidR="00FB28E1" w:rsidRPr="00FB28E1">
      <w:rPr>
        <w:sz w:val="20"/>
      </w:rPr>
      <w:instrText>PAGE   \* MERGEFORMAT</w:instrText>
    </w:r>
    <w:r w:rsidRPr="00FB28E1">
      <w:rPr>
        <w:sz w:val="20"/>
      </w:rPr>
      <w:fldChar w:fldCharType="separate"/>
    </w:r>
    <w:r w:rsidR="00397385">
      <w:rPr>
        <w:noProof/>
        <w:sz w:val="20"/>
      </w:rPr>
      <w:t>2</w:t>
    </w:r>
    <w:r w:rsidRPr="00FB28E1">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E1" w:rsidRDefault="00FB28E1">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100E"/>
    <w:multiLevelType w:val="multilevel"/>
    <w:tmpl w:val="39F8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7573C"/>
    <w:multiLevelType w:val="singleLevel"/>
    <w:tmpl w:val="B1EAE3C8"/>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2">
    <w:nsid w:val="31373AE6"/>
    <w:multiLevelType w:val="hybridMultilevel"/>
    <w:tmpl w:val="6164A852"/>
    <w:lvl w:ilvl="0" w:tplc="2B9672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F593FEF"/>
    <w:multiLevelType w:val="hybridMultilevel"/>
    <w:tmpl w:val="1E6800F6"/>
    <w:lvl w:ilvl="0" w:tplc="A2EA9C92">
      <w:start w:val="1"/>
      <w:numFmt w:val="decimal"/>
      <w:lvlText w:val="%1."/>
      <w:lvlJc w:val="left"/>
      <w:pPr>
        <w:ind w:left="1991" w:hanging="114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660F14A5"/>
    <w:multiLevelType w:val="singleLevel"/>
    <w:tmpl w:val="464E9264"/>
    <w:lvl w:ilvl="0">
      <w:start w:val="1"/>
      <w:numFmt w:val="decimal"/>
      <w:lvlText w:val="%1)"/>
      <w:legacy w:legacy="1" w:legacySpace="0" w:legacyIndent="303"/>
      <w:lvlJc w:val="left"/>
      <w:pPr>
        <w:ind w:left="0" w:firstLine="0"/>
      </w:pPr>
      <w:rPr>
        <w:rFonts w:ascii="Times New Roman" w:hAnsi="Times New Roman" w:cs="Times New Roman"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EF6F3C"/>
    <w:rsid w:val="00000D60"/>
    <w:rsid w:val="00000E9E"/>
    <w:rsid w:val="0000123C"/>
    <w:rsid w:val="000016CF"/>
    <w:rsid w:val="0000206B"/>
    <w:rsid w:val="00002507"/>
    <w:rsid w:val="00002BEA"/>
    <w:rsid w:val="00002DEA"/>
    <w:rsid w:val="0000327D"/>
    <w:rsid w:val="00003E34"/>
    <w:rsid w:val="00003F5B"/>
    <w:rsid w:val="0000501C"/>
    <w:rsid w:val="00005250"/>
    <w:rsid w:val="00005264"/>
    <w:rsid w:val="00006A72"/>
    <w:rsid w:val="00006E8E"/>
    <w:rsid w:val="00006ED0"/>
    <w:rsid w:val="0000748B"/>
    <w:rsid w:val="000075E2"/>
    <w:rsid w:val="00007908"/>
    <w:rsid w:val="0000795B"/>
    <w:rsid w:val="00007D06"/>
    <w:rsid w:val="00007E18"/>
    <w:rsid w:val="000101E4"/>
    <w:rsid w:val="000102CF"/>
    <w:rsid w:val="0001110E"/>
    <w:rsid w:val="00011821"/>
    <w:rsid w:val="0001199F"/>
    <w:rsid w:val="00011A11"/>
    <w:rsid w:val="00012B75"/>
    <w:rsid w:val="00012C43"/>
    <w:rsid w:val="000134BD"/>
    <w:rsid w:val="000138F4"/>
    <w:rsid w:val="00013C41"/>
    <w:rsid w:val="00013CCC"/>
    <w:rsid w:val="00014AE8"/>
    <w:rsid w:val="00014C6E"/>
    <w:rsid w:val="00014EDB"/>
    <w:rsid w:val="0001541F"/>
    <w:rsid w:val="00016590"/>
    <w:rsid w:val="000165C8"/>
    <w:rsid w:val="00016CDB"/>
    <w:rsid w:val="00016E76"/>
    <w:rsid w:val="00017936"/>
    <w:rsid w:val="00020983"/>
    <w:rsid w:val="0002123D"/>
    <w:rsid w:val="00021DDA"/>
    <w:rsid w:val="00021E9D"/>
    <w:rsid w:val="00022384"/>
    <w:rsid w:val="00022587"/>
    <w:rsid w:val="00022F43"/>
    <w:rsid w:val="00023131"/>
    <w:rsid w:val="000237F9"/>
    <w:rsid w:val="00023DA7"/>
    <w:rsid w:val="00024096"/>
    <w:rsid w:val="00024145"/>
    <w:rsid w:val="00024368"/>
    <w:rsid w:val="000246F7"/>
    <w:rsid w:val="00025764"/>
    <w:rsid w:val="00025878"/>
    <w:rsid w:val="00025CA9"/>
    <w:rsid w:val="00025E1A"/>
    <w:rsid w:val="00025FEE"/>
    <w:rsid w:val="000266E3"/>
    <w:rsid w:val="00026B85"/>
    <w:rsid w:val="00026FE7"/>
    <w:rsid w:val="00027936"/>
    <w:rsid w:val="00027F91"/>
    <w:rsid w:val="00027FC4"/>
    <w:rsid w:val="0003081D"/>
    <w:rsid w:val="0003081F"/>
    <w:rsid w:val="000310DD"/>
    <w:rsid w:val="00031B7D"/>
    <w:rsid w:val="00031CB8"/>
    <w:rsid w:val="00031E50"/>
    <w:rsid w:val="00032025"/>
    <w:rsid w:val="000325F5"/>
    <w:rsid w:val="0003322E"/>
    <w:rsid w:val="0003389F"/>
    <w:rsid w:val="000338BB"/>
    <w:rsid w:val="00033A11"/>
    <w:rsid w:val="00034506"/>
    <w:rsid w:val="00034F07"/>
    <w:rsid w:val="00035DB1"/>
    <w:rsid w:val="00035E53"/>
    <w:rsid w:val="000363EE"/>
    <w:rsid w:val="000369F9"/>
    <w:rsid w:val="0003767C"/>
    <w:rsid w:val="0004021B"/>
    <w:rsid w:val="0004086E"/>
    <w:rsid w:val="00040F88"/>
    <w:rsid w:val="00041032"/>
    <w:rsid w:val="000411A6"/>
    <w:rsid w:val="00041D25"/>
    <w:rsid w:val="00041F6D"/>
    <w:rsid w:val="00043D92"/>
    <w:rsid w:val="000440B8"/>
    <w:rsid w:val="00044620"/>
    <w:rsid w:val="00044A2B"/>
    <w:rsid w:val="00044BBF"/>
    <w:rsid w:val="00045455"/>
    <w:rsid w:val="00045E6F"/>
    <w:rsid w:val="000461D1"/>
    <w:rsid w:val="00046328"/>
    <w:rsid w:val="0004682A"/>
    <w:rsid w:val="0004696F"/>
    <w:rsid w:val="00046C08"/>
    <w:rsid w:val="00047B74"/>
    <w:rsid w:val="00050511"/>
    <w:rsid w:val="000516CE"/>
    <w:rsid w:val="00051960"/>
    <w:rsid w:val="00051A18"/>
    <w:rsid w:val="00051C00"/>
    <w:rsid w:val="00052664"/>
    <w:rsid w:val="00052A77"/>
    <w:rsid w:val="00053522"/>
    <w:rsid w:val="000538AA"/>
    <w:rsid w:val="00053976"/>
    <w:rsid w:val="000543C5"/>
    <w:rsid w:val="00054660"/>
    <w:rsid w:val="00054EF4"/>
    <w:rsid w:val="00055111"/>
    <w:rsid w:val="00055402"/>
    <w:rsid w:val="000554EB"/>
    <w:rsid w:val="000555DC"/>
    <w:rsid w:val="00055C85"/>
    <w:rsid w:val="000561DB"/>
    <w:rsid w:val="00056985"/>
    <w:rsid w:val="00056ED2"/>
    <w:rsid w:val="000574ED"/>
    <w:rsid w:val="000576EB"/>
    <w:rsid w:val="00057D4C"/>
    <w:rsid w:val="00057FF9"/>
    <w:rsid w:val="00060522"/>
    <w:rsid w:val="000609CC"/>
    <w:rsid w:val="00060B50"/>
    <w:rsid w:val="00061058"/>
    <w:rsid w:val="000620CC"/>
    <w:rsid w:val="00062316"/>
    <w:rsid w:val="0006267C"/>
    <w:rsid w:val="00063140"/>
    <w:rsid w:val="00064103"/>
    <w:rsid w:val="00064862"/>
    <w:rsid w:val="0006487B"/>
    <w:rsid w:val="0006487F"/>
    <w:rsid w:val="00064B8C"/>
    <w:rsid w:val="00065243"/>
    <w:rsid w:val="00065658"/>
    <w:rsid w:val="00065C1A"/>
    <w:rsid w:val="0006637B"/>
    <w:rsid w:val="000664CA"/>
    <w:rsid w:val="00066CF5"/>
    <w:rsid w:val="00067175"/>
    <w:rsid w:val="00067329"/>
    <w:rsid w:val="00067A4E"/>
    <w:rsid w:val="000707B7"/>
    <w:rsid w:val="00071A4C"/>
    <w:rsid w:val="00071E99"/>
    <w:rsid w:val="000720B3"/>
    <w:rsid w:val="000720CA"/>
    <w:rsid w:val="00072360"/>
    <w:rsid w:val="0007255A"/>
    <w:rsid w:val="00072718"/>
    <w:rsid w:val="00072A8F"/>
    <w:rsid w:val="000735B5"/>
    <w:rsid w:val="0007367C"/>
    <w:rsid w:val="00073721"/>
    <w:rsid w:val="00073C96"/>
    <w:rsid w:val="000744DE"/>
    <w:rsid w:val="00074A61"/>
    <w:rsid w:val="00075448"/>
    <w:rsid w:val="000756CA"/>
    <w:rsid w:val="00075AC9"/>
    <w:rsid w:val="00075CC1"/>
    <w:rsid w:val="00075CC4"/>
    <w:rsid w:val="00076437"/>
    <w:rsid w:val="00076508"/>
    <w:rsid w:val="0007665A"/>
    <w:rsid w:val="000769DF"/>
    <w:rsid w:val="00080A06"/>
    <w:rsid w:val="00080AEC"/>
    <w:rsid w:val="00081AAD"/>
    <w:rsid w:val="00081BF8"/>
    <w:rsid w:val="0008225C"/>
    <w:rsid w:val="00082A3C"/>
    <w:rsid w:val="00082C84"/>
    <w:rsid w:val="00083401"/>
    <w:rsid w:val="00083459"/>
    <w:rsid w:val="00083CE2"/>
    <w:rsid w:val="00083D11"/>
    <w:rsid w:val="00084115"/>
    <w:rsid w:val="000847FD"/>
    <w:rsid w:val="00084BC9"/>
    <w:rsid w:val="00084BFA"/>
    <w:rsid w:val="00084C3F"/>
    <w:rsid w:val="0008580F"/>
    <w:rsid w:val="00085A9D"/>
    <w:rsid w:val="00085BFE"/>
    <w:rsid w:val="000867AD"/>
    <w:rsid w:val="0008723A"/>
    <w:rsid w:val="000877A8"/>
    <w:rsid w:val="00087D23"/>
    <w:rsid w:val="00090165"/>
    <w:rsid w:val="00091030"/>
    <w:rsid w:val="00091879"/>
    <w:rsid w:val="00091A3A"/>
    <w:rsid w:val="00091D61"/>
    <w:rsid w:val="000922BA"/>
    <w:rsid w:val="00092E5F"/>
    <w:rsid w:val="00092F08"/>
    <w:rsid w:val="00093647"/>
    <w:rsid w:val="000950D7"/>
    <w:rsid w:val="00095125"/>
    <w:rsid w:val="00095E0B"/>
    <w:rsid w:val="000961E5"/>
    <w:rsid w:val="000965EE"/>
    <w:rsid w:val="00096663"/>
    <w:rsid w:val="00096A41"/>
    <w:rsid w:val="00096CAE"/>
    <w:rsid w:val="000972E3"/>
    <w:rsid w:val="00097851"/>
    <w:rsid w:val="000979C0"/>
    <w:rsid w:val="000A09B5"/>
    <w:rsid w:val="000A0B8E"/>
    <w:rsid w:val="000A0E6B"/>
    <w:rsid w:val="000A0FD4"/>
    <w:rsid w:val="000A1873"/>
    <w:rsid w:val="000A1FC5"/>
    <w:rsid w:val="000A200E"/>
    <w:rsid w:val="000A243B"/>
    <w:rsid w:val="000A2983"/>
    <w:rsid w:val="000A309A"/>
    <w:rsid w:val="000A3607"/>
    <w:rsid w:val="000A37A8"/>
    <w:rsid w:val="000A3D79"/>
    <w:rsid w:val="000A48A7"/>
    <w:rsid w:val="000A4E79"/>
    <w:rsid w:val="000A4FF9"/>
    <w:rsid w:val="000A55BB"/>
    <w:rsid w:val="000A5BC7"/>
    <w:rsid w:val="000A5DC1"/>
    <w:rsid w:val="000A5EF4"/>
    <w:rsid w:val="000A6232"/>
    <w:rsid w:val="000A6D96"/>
    <w:rsid w:val="000A7055"/>
    <w:rsid w:val="000A70C0"/>
    <w:rsid w:val="000A7857"/>
    <w:rsid w:val="000A79FC"/>
    <w:rsid w:val="000B0AA9"/>
    <w:rsid w:val="000B1738"/>
    <w:rsid w:val="000B1E14"/>
    <w:rsid w:val="000B290E"/>
    <w:rsid w:val="000B2BA9"/>
    <w:rsid w:val="000B340A"/>
    <w:rsid w:val="000B35E7"/>
    <w:rsid w:val="000B43EB"/>
    <w:rsid w:val="000B4B20"/>
    <w:rsid w:val="000B50DC"/>
    <w:rsid w:val="000B51BD"/>
    <w:rsid w:val="000B53AD"/>
    <w:rsid w:val="000B5AE9"/>
    <w:rsid w:val="000B5D9D"/>
    <w:rsid w:val="000B6D4F"/>
    <w:rsid w:val="000C0215"/>
    <w:rsid w:val="000C0B1C"/>
    <w:rsid w:val="000C210B"/>
    <w:rsid w:val="000C2154"/>
    <w:rsid w:val="000C259C"/>
    <w:rsid w:val="000C326D"/>
    <w:rsid w:val="000C3699"/>
    <w:rsid w:val="000C3AEF"/>
    <w:rsid w:val="000C463F"/>
    <w:rsid w:val="000C479F"/>
    <w:rsid w:val="000C4D47"/>
    <w:rsid w:val="000C4F37"/>
    <w:rsid w:val="000C54B7"/>
    <w:rsid w:val="000C55F4"/>
    <w:rsid w:val="000C5927"/>
    <w:rsid w:val="000C5D77"/>
    <w:rsid w:val="000C5E72"/>
    <w:rsid w:val="000C6660"/>
    <w:rsid w:val="000C6F64"/>
    <w:rsid w:val="000C7140"/>
    <w:rsid w:val="000C78A2"/>
    <w:rsid w:val="000C7B5A"/>
    <w:rsid w:val="000D016E"/>
    <w:rsid w:val="000D0943"/>
    <w:rsid w:val="000D17E3"/>
    <w:rsid w:val="000D1A88"/>
    <w:rsid w:val="000D325B"/>
    <w:rsid w:val="000D3D23"/>
    <w:rsid w:val="000D40F3"/>
    <w:rsid w:val="000D45C9"/>
    <w:rsid w:val="000D4BF8"/>
    <w:rsid w:val="000D57FF"/>
    <w:rsid w:val="000D5F7F"/>
    <w:rsid w:val="000D630E"/>
    <w:rsid w:val="000D7916"/>
    <w:rsid w:val="000D7D42"/>
    <w:rsid w:val="000D7E47"/>
    <w:rsid w:val="000E00D3"/>
    <w:rsid w:val="000E0139"/>
    <w:rsid w:val="000E08CB"/>
    <w:rsid w:val="000E1008"/>
    <w:rsid w:val="000E1DD7"/>
    <w:rsid w:val="000E2E20"/>
    <w:rsid w:val="000E30C9"/>
    <w:rsid w:val="000E3774"/>
    <w:rsid w:val="000E3B9B"/>
    <w:rsid w:val="000E3C8F"/>
    <w:rsid w:val="000E427F"/>
    <w:rsid w:val="000E442C"/>
    <w:rsid w:val="000E4505"/>
    <w:rsid w:val="000E54A9"/>
    <w:rsid w:val="000E57BC"/>
    <w:rsid w:val="000E59E2"/>
    <w:rsid w:val="000E7236"/>
    <w:rsid w:val="000E75EC"/>
    <w:rsid w:val="000E7839"/>
    <w:rsid w:val="000E786C"/>
    <w:rsid w:val="000E7DA8"/>
    <w:rsid w:val="000F05FF"/>
    <w:rsid w:val="000F0A92"/>
    <w:rsid w:val="000F1507"/>
    <w:rsid w:val="000F1801"/>
    <w:rsid w:val="000F1975"/>
    <w:rsid w:val="000F1B8E"/>
    <w:rsid w:val="000F1C71"/>
    <w:rsid w:val="000F201D"/>
    <w:rsid w:val="000F22D4"/>
    <w:rsid w:val="000F2699"/>
    <w:rsid w:val="000F319B"/>
    <w:rsid w:val="000F36C4"/>
    <w:rsid w:val="000F4866"/>
    <w:rsid w:val="000F4F7D"/>
    <w:rsid w:val="000F4F8A"/>
    <w:rsid w:val="000F55FD"/>
    <w:rsid w:val="000F59D4"/>
    <w:rsid w:val="000F59F7"/>
    <w:rsid w:val="000F5FCD"/>
    <w:rsid w:val="000F6043"/>
    <w:rsid w:val="000F640D"/>
    <w:rsid w:val="000F6BC7"/>
    <w:rsid w:val="000F725C"/>
    <w:rsid w:val="000F7AC3"/>
    <w:rsid w:val="001002D4"/>
    <w:rsid w:val="00100354"/>
    <w:rsid w:val="00101CE0"/>
    <w:rsid w:val="0010214C"/>
    <w:rsid w:val="00102328"/>
    <w:rsid w:val="001023D6"/>
    <w:rsid w:val="001024C7"/>
    <w:rsid w:val="001025F2"/>
    <w:rsid w:val="001029F0"/>
    <w:rsid w:val="001030D3"/>
    <w:rsid w:val="001034A3"/>
    <w:rsid w:val="00104052"/>
    <w:rsid w:val="00104471"/>
    <w:rsid w:val="00105146"/>
    <w:rsid w:val="001059ED"/>
    <w:rsid w:val="0010657A"/>
    <w:rsid w:val="00107301"/>
    <w:rsid w:val="001100F3"/>
    <w:rsid w:val="00110659"/>
    <w:rsid w:val="0011094A"/>
    <w:rsid w:val="00110E7B"/>
    <w:rsid w:val="0011138D"/>
    <w:rsid w:val="001115B8"/>
    <w:rsid w:val="00111BBB"/>
    <w:rsid w:val="00111EB9"/>
    <w:rsid w:val="001120F9"/>
    <w:rsid w:val="00112D1E"/>
    <w:rsid w:val="00113BEA"/>
    <w:rsid w:val="00113EDE"/>
    <w:rsid w:val="00114404"/>
    <w:rsid w:val="00114511"/>
    <w:rsid w:val="00114C7B"/>
    <w:rsid w:val="0011593C"/>
    <w:rsid w:val="00115E44"/>
    <w:rsid w:val="001165BB"/>
    <w:rsid w:val="00116B82"/>
    <w:rsid w:val="00116E0F"/>
    <w:rsid w:val="001174B3"/>
    <w:rsid w:val="00117567"/>
    <w:rsid w:val="00117870"/>
    <w:rsid w:val="00117D5E"/>
    <w:rsid w:val="001213A2"/>
    <w:rsid w:val="00121EDB"/>
    <w:rsid w:val="00122581"/>
    <w:rsid w:val="00122B8F"/>
    <w:rsid w:val="00122E06"/>
    <w:rsid w:val="0012362E"/>
    <w:rsid w:val="00123F74"/>
    <w:rsid w:val="0012483B"/>
    <w:rsid w:val="0012506A"/>
    <w:rsid w:val="0012555C"/>
    <w:rsid w:val="00125914"/>
    <w:rsid w:val="00125A9B"/>
    <w:rsid w:val="00125AF8"/>
    <w:rsid w:val="001262FF"/>
    <w:rsid w:val="0012671F"/>
    <w:rsid w:val="00127993"/>
    <w:rsid w:val="00127AE6"/>
    <w:rsid w:val="00130903"/>
    <w:rsid w:val="00130BB8"/>
    <w:rsid w:val="00130FED"/>
    <w:rsid w:val="001313E1"/>
    <w:rsid w:val="0013145B"/>
    <w:rsid w:val="0013159C"/>
    <w:rsid w:val="00131B27"/>
    <w:rsid w:val="00133FDE"/>
    <w:rsid w:val="0013561C"/>
    <w:rsid w:val="00135747"/>
    <w:rsid w:val="00135A4E"/>
    <w:rsid w:val="00135B40"/>
    <w:rsid w:val="00135C6C"/>
    <w:rsid w:val="001366AD"/>
    <w:rsid w:val="001378A1"/>
    <w:rsid w:val="00137BAA"/>
    <w:rsid w:val="00137DBB"/>
    <w:rsid w:val="00140D94"/>
    <w:rsid w:val="0014198E"/>
    <w:rsid w:val="00141C2B"/>
    <w:rsid w:val="00142226"/>
    <w:rsid w:val="00142EDC"/>
    <w:rsid w:val="001438B9"/>
    <w:rsid w:val="00143EC3"/>
    <w:rsid w:val="00144373"/>
    <w:rsid w:val="001443C6"/>
    <w:rsid w:val="00144769"/>
    <w:rsid w:val="001447D0"/>
    <w:rsid w:val="0014482A"/>
    <w:rsid w:val="00144B96"/>
    <w:rsid w:val="001450E3"/>
    <w:rsid w:val="00145250"/>
    <w:rsid w:val="0014576D"/>
    <w:rsid w:val="00145B8D"/>
    <w:rsid w:val="00145DA3"/>
    <w:rsid w:val="00145F73"/>
    <w:rsid w:val="001465F6"/>
    <w:rsid w:val="00146CAB"/>
    <w:rsid w:val="00146D7F"/>
    <w:rsid w:val="00146F93"/>
    <w:rsid w:val="001472D7"/>
    <w:rsid w:val="001476CB"/>
    <w:rsid w:val="001476E6"/>
    <w:rsid w:val="00147B46"/>
    <w:rsid w:val="00150402"/>
    <w:rsid w:val="001513F7"/>
    <w:rsid w:val="00152BCD"/>
    <w:rsid w:val="00153213"/>
    <w:rsid w:val="001539A4"/>
    <w:rsid w:val="00153B11"/>
    <w:rsid w:val="00153B65"/>
    <w:rsid w:val="0015416E"/>
    <w:rsid w:val="001541F0"/>
    <w:rsid w:val="001542C2"/>
    <w:rsid w:val="00154965"/>
    <w:rsid w:val="00154E7E"/>
    <w:rsid w:val="0015527E"/>
    <w:rsid w:val="001552BE"/>
    <w:rsid w:val="001555BF"/>
    <w:rsid w:val="001557CC"/>
    <w:rsid w:val="001558E7"/>
    <w:rsid w:val="001567F3"/>
    <w:rsid w:val="001569FE"/>
    <w:rsid w:val="00156A22"/>
    <w:rsid w:val="00156B8E"/>
    <w:rsid w:val="00156B97"/>
    <w:rsid w:val="00156DF7"/>
    <w:rsid w:val="0015720D"/>
    <w:rsid w:val="00160C30"/>
    <w:rsid w:val="001613C1"/>
    <w:rsid w:val="00161A45"/>
    <w:rsid w:val="00161A60"/>
    <w:rsid w:val="00161B12"/>
    <w:rsid w:val="0016212A"/>
    <w:rsid w:val="001622E8"/>
    <w:rsid w:val="00162A2D"/>
    <w:rsid w:val="00162D43"/>
    <w:rsid w:val="00163E0F"/>
    <w:rsid w:val="00163FFF"/>
    <w:rsid w:val="00164676"/>
    <w:rsid w:val="001647DC"/>
    <w:rsid w:val="00164ACF"/>
    <w:rsid w:val="00164F02"/>
    <w:rsid w:val="00165485"/>
    <w:rsid w:val="0016591C"/>
    <w:rsid w:val="00165B71"/>
    <w:rsid w:val="0016607F"/>
    <w:rsid w:val="00166C01"/>
    <w:rsid w:val="001675CA"/>
    <w:rsid w:val="00167974"/>
    <w:rsid w:val="00167B87"/>
    <w:rsid w:val="00170CE3"/>
    <w:rsid w:val="00171A56"/>
    <w:rsid w:val="00171B1E"/>
    <w:rsid w:val="00172AF8"/>
    <w:rsid w:val="00172BEE"/>
    <w:rsid w:val="00172E90"/>
    <w:rsid w:val="001731AF"/>
    <w:rsid w:val="0017339D"/>
    <w:rsid w:val="0017353C"/>
    <w:rsid w:val="00174236"/>
    <w:rsid w:val="00175999"/>
    <w:rsid w:val="00176317"/>
    <w:rsid w:val="001765B6"/>
    <w:rsid w:val="00176A8B"/>
    <w:rsid w:val="00176BEE"/>
    <w:rsid w:val="00177E8B"/>
    <w:rsid w:val="00180787"/>
    <w:rsid w:val="0018093C"/>
    <w:rsid w:val="001815CB"/>
    <w:rsid w:val="001821E3"/>
    <w:rsid w:val="00183083"/>
    <w:rsid w:val="00183C85"/>
    <w:rsid w:val="00183FB3"/>
    <w:rsid w:val="00184118"/>
    <w:rsid w:val="001844E5"/>
    <w:rsid w:val="00184595"/>
    <w:rsid w:val="00184903"/>
    <w:rsid w:val="00184A34"/>
    <w:rsid w:val="00184AC9"/>
    <w:rsid w:val="0018536D"/>
    <w:rsid w:val="001857DA"/>
    <w:rsid w:val="001867C2"/>
    <w:rsid w:val="001868D6"/>
    <w:rsid w:val="00186B0E"/>
    <w:rsid w:val="00186D4A"/>
    <w:rsid w:val="0018784C"/>
    <w:rsid w:val="001879B6"/>
    <w:rsid w:val="00187F01"/>
    <w:rsid w:val="00190015"/>
    <w:rsid w:val="0019024D"/>
    <w:rsid w:val="0019146E"/>
    <w:rsid w:val="00192381"/>
    <w:rsid w:val="001927BF"/>
    <w:rsid w:val="001928A3"/>
    <w:rsid w:val="00192D04"/>
    <w:rsid w:val="00193473"/>
    <w:rsid w:val="001940FE"/>
    <w:rsid w:val="00194AFC"/>
    <w:rsid w:val="00195CC5"/>
    <w:rsid w:val="001966A5"/>
    <w:rsid w:val="00196DC1"/>
    <w:rsid w:val="00197269"/>
    <w:rsid w:val="001A0620"/>
    <w:rsid w:val="001A0F60"/>
    <w:rsid w:val="001A1293"/>
    <w:rsid w:val="001A1484"/>
    <w:rsid w:val="001A1E75"/>
    <w:rsid w:val="001A1EE7"/>
    <w:rsid w:val="001A258C"/>
    <w:rsid w:val="001A2EE6"/>
    <w:rsid w:val="001A2F88"/>
    <w:rsid w:val="001A30E3"/>
    <w:rsid w:val="001A43D8"/>
    <w:rsid w:val="001A44CC"/>
    <w:rsid w:val="001A4B60"/>
    <w:rsid w:val="001A51DB"/>
    <w:rsid w:val="001A557E"/>
    <w:rsid w:val="001A58A9"/>
    <w:rsid w:val="001A625D"/>
    <w:rsid w:val="001B02E9"/>
    <w:rsid w:val="001B03F1"/>
    <w:rsid w:val="001B09D0"/>
    <w:rsid w:val="001B0F33"/>
    <w:rsid w:val="001B1500"/>
    <w:rsid w:val="001B17EE"/>
    <w:rsid w:val="001B2188"/>
    <w:rsid w:val="001B2281"/>
    <w:rsid w:val="001B380C"/>
    <w:rsid w:val="001B38A0"/>
    <w:rsid w:val="001B3AED"/>
    <w:rsid w:val="001B3CA4"/>
    <w:rsid w:val="001B3DFD"/>
    <w:rsid w:val="001B47BD"/>
    <w:rsid w:val="001B546F"/>
    <w:rsid w:val="001B5893"/>
    <w:rsid w:val="001B5F3E"/>
    <w:rsid w:val="001B5FD7"/>
    <w:rsid w:val="001B6028"/>
    <w:rsid w:val="001B670A"/>
    <w:rsid w:val="001B6796"/>
    <w:rsid w:val="001B6E22"/>
    <w:rsid w:val="001B7C2F"/>
    <w:rsid w:val="001B7D6E"/>
    <w:rsid w:val="001B7F1F"/>
    <w:rsid w:val="001C0FAB"/>
    <w:rsid w:val="001C155E"/>
    <w:rsid w:val="001C1647"/>
    <w:rsid w:val="001C4321"/>
    <w:rsid w:val="001C45EE"/>
    <w:rsid w:val="001C45F6"/>
    <w:rsid w:val="001C4980"/>
    <w:rsid w:val="001C4BE1"/>
    <w:rsid w:val="001C502F"/>
    <w:rsid w:val="001C5068"/>
    <w:rsid w:val="001C543B"/>
    <w:rsid w:val="001C5942"/>
    <w:rsid w:val="001C5E8A"/>
    <w:rsid w:val="001C6186"/>
    <w:rsid w:val="001C6FF8"/>
    <w:rsid w:val="001C7798"/>
    <w:rsid w:val="001D0434"/>
    <w:rsid w:val="001D088D"/>
    <w:rsid w:val="001D0DF2"/>
    <w:rsid w:val="001D1038"/>
    <w:rsid w:val="001D11D8"/>
    <w:rsid w:val="001D14B5"/>
    <w:rsid w:val="001D164F"/>
    <w:rsid w:val="001D1737"/>
    <w:rsid w:val="001D1B2F"/>
    <w:rsid w:val="001D2342"/>
    <w:rsid w:val="001D3422"/>
    <w:rsid w:val="001D358C"/>
    <w:rsid w:val="001D3970"/>
    <w:rsid w:val="001D564F"/>
    <w:rsid w:val="001D5887"/>
    <w:rsid w:val="001D619C"/>
    <w:rsid w:val="001D634F"/>
    <w:rsid w:val="001D6BE5"/>
    <w:rsid w:val="001D6C8D"/>
    <w:rsid w:val="001D7157"/>
    <w:rsid w:val="001D726F"/>
    <w:rsid w:val="001D76DA"/>
    <w:rsid w:val="001D79FA"/>
    <w:rsid w:val="001D7A68"/>
    <w:rsid w:val="001E0DE5"/>
    <w:rsid w:val="001E2B63"/>
    <w:rsid w:val="001E2D59"/>
    <w:rsid w:val="001E2E81"/>
    <w:rsid w:val="001E3011"/>
    <w:rsid w:val="001E30C2"/>
    <w:rsid w:val="001E37A8"/>
    <w:rsid w:val="001E5300"/>
    <w:rsid w:val="001E53B3"/>
    <w:rsid w:val="001E554A"/>
    <w:rsid w:val="001E5CDA"/>
    <w:rsid w:val="001E6AED"/>
    <w:rsid w:val="001E6CA8"/>
    <w:rsid w:val="001E7E9C"/>
    <w:rsid w:val="001F0DCC"/>
    <w:rsid w:val="001F1473"/>
    <w:rsid w:val="001F17C3"/>
    <w:rsid w:val="001F1891"/>
    <w:rsid w:val="001F1DC3"/>
    <w:rsid w:val="001F3CE2"/>
    <w:rsid w:val="001F3F9F"/>
    <w:rsid w:val="001F465D"/>
    <w:rsid w:val="001F46A2"/>
    <w:rsid w:val="001F4BCF"/>
    <w:rsid w:val="001F4CD8"/>
    <w:rsid w:val="001F4FC9"/>
    <w:rsid w:val="001F51F8"/>
    <w:rsid w:val="001F5423"/>
    <w:rsid w:val="001F5632"/>
    <w:rsid w:val="001F5E1B"/>
    <w:rsid w:val="001F62BD"/>
    <w:rsid w:val="001F65ED"/>
    <w:rsid w:val="001F6F4A"/>
    <w:rsid w:val="001F70D7"/>
    <w:rsid w:val="001F74E7"/>
    <w:rsid w:val="00200382"/>
    <w:rsid w:val="002005CD"/>
    <w:rsid w:val="00200A89"/>
    <w:rsid w:val="00203148"/>
    <w:rsid w:val="002037EA"/>
    <w:rsid w:val="002038A8"/>
    <w:rsid w:val="00203C53"/>
    <w:rsid w:val="002044E8"/>
    <w:rsid w:val="0020462C"/>
    <w:rsid w:val="0020539A"/>
    <w:rsid w:val="002058F6"/>
    <w:rsid w:val="002061CD"/>
    <w:rsid w:val="0020716E"/>
    <w:rsid w:val="00207672"/>
    <w:rsid w:val="002078EE"/>
    <w:rsid w:val="00210D04"/>
    <w:rsid w:val="00210FC7"/>
    <w:rsid w:val="00211E36"/>
    <w:rsid w:val="00212A6F"/>
    <w:rsid w:val="00212EF7"/>
    <w:rsid w:val="002131B5"/>
    <w:rsid w:val="00213A54"/>
    <w:rsid w:val="00214581"/>
    <w:rsid w:val="002146D6"/>
    <w:rsid w:val="0021562A"/>
    <w:rsid w:val="00215791"/>
    <w:rsid w:val="00216FDE"/>
    <w:rsid w:val="0021715A"/>
    <w:rsid w:val="00217409"/>
    <w:rsid w:val="00217A1E"/>
    <w:rsid w:val="00217BF8"/>
    <w:rsid w:val="00220224"/>
    <w:rsid w:val="00220271"/>
    <w:rsid w:val="0022064E"/>
    <w:rsid w:val="00220787"/>
    <w:rsid w:val="002209F8"/>
    <w:rsid w:val="00220E94"/>
    <w:rsid w:val="00221A7C"/>
    <w:rsid w:val="00221CDE"/>
    <w:rsid w:val="00221E8E"/>
    <w:rsid w:val="002220AE"/>
    <w:rsid w:val="002228FD"/>
    <w:rsid w:val="00222FF4"/>
    <w:rsid w:val="0022369A"/>
    <w:rsid w:val="00223B03"/>
    <w:rsid w:val="00223B83"/>
    <w:rsid w:val="00223C48"/>
    <w:rsid w:val="00223C68"/>
    <w:rsid w:val="0022428E"/>
    <w:rsid w:val="00224803"/>
    <w:rsid w:val="002248DE"/>
    <w:rsid w:val="00225ADB"/>
    <w:rsid w:val="00225CE3"/>
    <w:rsid w:val="00226290"/>
    <w:rsid w:val="0022691E"/>
    <w:rsid w:val="00226A05"/>
    <w:rsid w:val="00226D68"/>
    <w:rsid w:val="00227108"/>
    <w:rsid w:val="0022782E"/>
    <w:rsid w:val="00227C4D"/>
    <w:rsid w:val="0023015D"/>
    <w:rsid w:val="00230384"/>
    <w:rsid w:val="00231762"/>
    <w:rsid w:val="002318B8"/>
    <w:rsid w:val="00231C0A"/>
    <w:rsid w:val="00231D4E"/>
    <w:rsid w:val="00233149"/>
    <w:rsid w:val="00233513"/>
    <w:rsid w:val="0023378A"/>
    <w:rsid w:val="002337C7"/>
    <w:rsid w:val="00234809"/>
    <w:rsid w:val="002348EA"/>
    <w:rsid w:val="00234AC3"/>
    <w:rsid w:val="00234B3B"/>
    <w:rsid w:val="00235B80"/>
    <w:rsid w:val="00235F24"/>
    <w:rsid w:val="00236043"/>
    <w:rsid w:val="002362B6"/>
    <w:rsid w:val="0023632E"/>
    <w:rsid w:val="002365B6"/>
    <w:rsid w:val="002365D5"/>
    <w:rsid w:val="00236B43"/>
    <w:rsid w:val="00237B8B"/>
    <w:rsid w:val="00237FFC"/>
    <w:rsid w:val="00240240"/>
    <w:rsid w:val="0024025C"/>
    <w:rsid w:val="002404AF"/>
    <w:rsid w:val="0024082E"/>
    <w:rsid w:val="00241152"/>
    <w:rsid w:val="00241303"/>
    <w:rsid w:val="00241359"/>
    <w:rsid w:val="00241A91"/>
    <w:rsid w:val="00241D0D"/>
    <w:rsid w:val="00241DF0"/>
    <w:rsid w:val="002427ED"/>
    <w:rsid w:val="00242D76"/>
    <w:rsid w:val="00243F14"/>
    <w:rsid w:val="00244ABB"/>
    <w:rsid w:val="002454FD"/>
    <w:rsid w:val="002456E4"/>
    <w:rsid w:val="002457CC"/>
    <w:rsid w:val="0024624B"/>
    <w:rsid w:val="002464CD"/>
    <w:rsid w:val="00246E65"/>
    <w:rsid w:val="00246EF8"/>
    <w:rsid w:val="00247012"/>
    <w:rsid w:val="00247364"/>
    <w:rsid w:val="00247573"/>
    <w:rsid w:val="00247769"/>
    <w:rsid w:val="00247C03"/>
    <w:rsid w:val="00247EAC"/>
    <w:rsid w:val="00250777"/>
    <w:rsid w:val="00250C34"/>
    <w:rsid w:val="00250C68"/>
    <w:rsid w:val="00250C89"/>
    <w:rsid w:val="0025105A"/>
    <w:rsid w:val="002510E1"/>
    <w:rsid w:val="00251569"/>
    <w:rsid w:val="002516C9"/>
    <w:rsid w:val="00251C3E"/>
    <w:rsid w:val="00251D25"/>
    <w:rsid w:val="00251D55"/>
    <w:rsid w:val="0025224E"/>
    <w:rsid w:val="002524F3"/>
    <w:rsid w:val="00252536"/>
    <w:rsid w:val="002527AA"/>
    <w:rsid w:val="002535EF"/>
    <w:rsid w:val="00253811"/>
    <w:rsid w:val="002539C4"/>
    <w:rsid w:val="00253D3A"/>
    <w:rsid w:val="00254EA6"/>
    <w:rsid w:val="00255540"/>
    <w:rsid w:val="002556A7"/>
    <w:rsid w:val="0025607B"/>
    <w:rsid w:val="00256B16"/>
    <w:rsid w:val="00256CA1"/>
    <w:rsid w:val="00257065"/>
    <w:rsid w:val="002579B6"/>
    <w:rsid w:val="00257E44"/>
    <w:rsid w:val="002602FA"/>
    <w:rsid w:val="00260568"/>
    <w:rsid w:val="00260C2E"/>
    <w:rsid w:val="00260F5E"/>
    <w:rsid w:val="002613B3"/>
    <w:rsid w:val="00261740"/>
    <w:rsid w:val="00261997"/>
    <w:rsid w:val="00261BDA"/>
    <w:rsid w:val="00261C4C"/>
    <w:rsid w:val="00261EED"/>
    <w:rsid w:val="002620B0"/>
    <w:rsid w:val="00262AA0"/>
    <w:rsid w:val="00262B0A"/>
    <w:rsid w:val="00262BC8"/>
    <w:rsid w:val="002638A2"/>
    <w:rsid w:val="002639B9"/>
    <w:rsid w:val="00263D57"/>
    <w:rsid w:val="00263EEE"/>
    <w:rsid w:val="0026423C"/>
    <w:rsid w:val="00264B52"/>
    <w:rsid w:val="00264B80"/>
    <w:rsid w:val="00264E34"/>
    <w:rsid w:val="00264F93"/>
    <w:rsid w:val="002650AF"/>
    <w:rsid w:val="002653D4"/>
    <w:rsid w:val="00265830"/>
    <w:rsid w:val="00265DEB"/>
    <w:rsid w:val="00266056"/>
    <w:rsid w:val="00266190"/>
    <w:rsid w:val="00266BC6"/>
    <w:rsid w:val="00267684"/>
    <w:rsid w:val="00267C1A"/>
    <w:rsid w:val="00267CCF"/>
    <w:rsid w:val="00270507"/>
    <w:rsid w:val="002707A2"/>
    <w:rsid w:val="00270B3F"/>
    <w:rsid w:val="00270BE1"/>
    <w:rsid w:val="002724EB"/>
    <w:rsid w:val="00272861"/>
    <w:rsid w:val="00272ADE"/>
    <w:rsid w:val="0027346D"/>
    <w:rsid w:val="00273871"/>
    <w:rsid w:val="00273A59"/>
    <w:rsid w:val="002740A4"/>
    <w:rsid w:val="00274229"/>
    <w:rsid w:val="002747E6"/>
    <w:rsid w:val="002748E6"/>
    <w:rsid w:val="00274917"/>
    <w:rsid w:val="00275CD4"/>
    <w:rsid w:val="002769F3"/>
    <w:rsid w:val="00277918"/>
    <w:rsid w:val="00277ECA"/>
    <w:rsid w:val="002805AC"/>
    <w:rsid w:val="00280723"/>
    <w:rsid w:val="002807C3"/>
    <w:rsid w:val="002807FA"/>
    <w:rsid w:val="00280A66"/>
    <w:rsid w:val="00282236"/>
    <w:rsid w:val="00282518"/>
    <w:rsid w:val="002825A6"/>
    <w:rsid w:val="002828C9"/>
    <w:rsid w:val="00282A7B"/>
    <w:rsid w:val="002834EA"/>
    <w:rsid w:val="002836C6"/>
    <w:rsid w:val="00283C0F"/>
    <w:rsid w:val="00283F71"/>
    <w:rsid w:val="00284126"/>
    <w:rsid w:val="002842F0"/>
    <w:rsid w:val="0028448B"/>
    <w:rsid w:val="00284928"/>
    <w:rsid w:val="00284947"/>
    <w:rsid w:val="0028500A"/>
    <w:rsid w:val="0028559C"/>
    <w:rsid w:val="00285EFB"/>
    <w:rsid w:val="00286934"/>
    <w:rsid w:val="00286A1C"/>
    <w:rsid w:val="00286C57"/>
    <w:rsid w:val="002875A1"/>
    <w:rsid w:val="0028764B"/>
    <w:rsid w:val="0028796A"/>
    <w:rsid w:val="002879A9"/>
    <w:rsid w:val="00290840"/>
    <w:rsid w:val="00290B98"/>
    <w:rsid w:val="00292281"/>
    <w:rsid w:val="0029229D"/>
    <w:rsid w:val="0029282F"/>
    <w:rsid w:val="002935B6"/>
    <w:rsid w:val="00293C13"/>
    <w:rsid w:val="00293CD7"/>
    <w:rsid w:val="0029483C"/>
    <w:rsid w:val="00294986"/>
    <w:rsid w:val="00294F46"/>
    <w:rsid w:val="00295255"/>
    <w:rsid w:val="002958E8"/>
    <w:rsid w:val="00295A43"/>
    <w:rsid w:val="00295CB2"/>
    <w:rsid w:val="00295D38"/>
    <w:rsid w:val="0029601E"/>
    <w:rsid w:val="002969A6"/>
    <w:rsid w:val="00296DDD"/>
    <w:rsid w:val="002971C7"/>
    <w:rsid w:val="00297937"/>
    <w:rsid w:val="00297FE5"/>
    <w:rsid w:val="002A005A"/>
    <w:rsid w:val="002A05F4"/>
    <w:rsid w:val="002A077A"/>
    <w:rsid w:val="002A0A0B"/>
    <w:rsid w:val="002A12B5"/>
    <w:rsid w:val="002A141D"/>
    <w:rsid w:val="002A1F30"/>
    <w:rsid w:val="002A2043"/>
    <w:rsid w:val="002A25FC"/>
    <w:rsid w:val="002A3151"/>
    <w:rsid w:val="002A3CE9"/>
    <w:rsid w:val="002A4430"/>
    <w:rsid w:val="002A4C92"/>
    <w:rsid w:val="002A5AC1"/>
    <w:rsid w:val="002A5D63"/>
    <w:rsid w:val="002A6176"/>
    <w:rsid w:val="002A67A7"/>
    <w:rsid w:val="002A6925"/>
    <w:rsid w:val="002A78B7"/>
    <w:rsid w:val="002A7FA0"/>
    <w:rsid w:val="002B08E6"/>
    <w:rsid w:val="002B1A05"/>
    <w:rsid w:val="002B1B4B"/>
    <w:rsid w:val="002B1D35"/>
    <w:rsid w:val="002B231C"/>
    <w:rsid w:val="002B2893"/>
    <w:rsid w:val="002B3323"/>
    <w:rsid w:val="002B345B"/>
    <w:rsid w:val="002B348D"/>
    <w:rsid w:val="002B35A6"/>
    <w:rsid w:val="002B398F"/>
    <w:rsid w:val="002B523A"/>
    <w:rsid w:val="002B56FA"/>
    <w:rsid w:val="002B59CB"/>
    <w:rsid w:val="002B5B45"/>
    <w:rsid w:val="002B5B57"/>
    <w:rsid w:val="002B5F7C"/>
    <w:rsid w:val="002B60C0"/>
    <w:rsid w:val="002B6139"/>
    <w:rsid w:val="002B64B0"/>
    <w:rsid w:val="002B6E2E"/>
    <w:rsid w:val="002B6FE8"/>
    <w:rsid w:val="002B7503"/>
    <w:rsid w:val="002C09DE"/>
    <w:rsid w:val="002C120E"/>
    <w:rsid w:val="002C1C07"/>
    <w:rsid w:val="002C1F37"/>
    <w:rsid w:val="002C24B9"/>
    <w:rsid w:val="002C25B5"/>
    <w:rsid w:val="002C30DD"/>
    <w:rsid w:val="002C3321"/>
    <w:rsid w:val="002C33D3"/>
    <w:rsid w:val="002C38D7"/>
    <w:rsid w:val="002C3CF4"/>
    <w:rsid w:val="002C3F25"/>
    <w:rsid w:val="002C4042"/>
    <w:rsid w:val="002C4334"/>
    <w:rsid w:val="002C46C2"/>
    <w:rsid w:val="002C48F9"/>
    <w:rsid w:val="002C524E"/>
    <w:rsid w:val="002C58D7"/>
    <w:rsid w:val="002C5DC0"/>
    <w:rsid w:val="002C705D"/>
    <w:rsid w:val="002C718A"/>
    <w:rsid w:val="002C7472"/>
    <w:rsid w:val="002C779A"/>
    <w:rsid w:val="002C7AD0"/>
    <w:rsid w:val="002C7DB6"/>
    <w:rsid w:val="002C7DE4"/>
    <w:rsid w:val="002D05F7"/>
    <w:rsid w:val="002D0F5A"/>
    <w:rsid w:val="002D1181"/>
    <w:rsid w:val="002D11E3"/>
    <w:rsid w:val="002D164D"/>
    <w:rsid w:val="002D17B8"/>
    <w:rsid w:val="002D1E16"/>
    <w:rsid w:val="002D2ED1"/>
    <w:rsid w:val="002D32EC"/>
    <w:rsid w:val="002D352B"/>
    <w:rsid w:val="002D398D"/>
    <w:rsid w:val="002D3D00"/>
    <w:rsid w:val="002D4332"/>
    <w:rsid w:val="002D4BDD"/>
    <w:rsid w:val="002D516F"/>
    <w:rsid w:val="002D540A"/>
    <w:rsid w:val="002D61E1"/>
    <w:rsid w:val="002D6D5D"/>
    <w:rsid w:val="002D7237"/>
    <w:rsid w:val="002D7586"/>
    <w:rsid w:val="002D7F5E"/>
    <w:rsid w:val="002E03F2"/>
    <w:rsid w:val="002E0654"/>
    <w:rsid w:val="002E0BE1"/>
    <w:rsid w:val="002E13D0"/>
    <w:rsid w:val="002E232F"/>
    <w:rsid w:val="002E2C48"/>
    <w:rsid w:val="002E2C6B"/>
    <w:rsid w:val="002E2EC1"/>
    <w:rsid w:val="002E439A"/>
    <w:rsid w:val="002E45E5"/>
    <w:rsid w:val="002E4FC9"/>
    <w:rsid w:val="002E505D"/>
    <w:rsid w:val="002E547F"/>
    <w:rsid w:val="002E5893"/>
    <w:rsid w:val="002E68A0"/>
    <w:rsid w:val="002E6CA9"/>
    <w:rsid w:val="002E6E97"/>
    <w:rsid w:val="002E6F3F"/>
    <w:rsid w:val="002E7410"/>
    <w:rsid w:val="002E7B84"/>
    <w:rsid w:val="002E7C56"/>
    <w:rsid w:val="002F023D"/>
    <w:rsid w:val="002F0EF2"/>
    <w:rsid w:val="002F193D"/>
    <w:rsid w:val="002F1DA7"/>
    <w:rsid w:val="002F2039"/>
    <w:rsid w:val="002F20FB"/>
    <w:rsid w:val="002F34FA"/>
    <w:rsid w:val="002F3CBF"/>
    <w:rsid w:val="002F4221"/>
    <w:rsid w:val="002F4F73"/>
    <w:rsid w:val="002F5949"/>
    <w:rsid w:val="002F5A52"/>
    <w:rsid w:val="002F5D34"/>
    <w:rsid w:val="002F5E24"/>
    <w:rsid w:val="002F63D1"/>
    <w:rsid w:val="002F770B"/>
    <w:rsid w:val="00300273"/>
    <w:rsid w:val="003007C3"/>
    <w:rsid w:val="00300B1F"/>
    <w:rsid w:val="00301445"/>
    <w:rsid w:val="00301B02"/>
    <w:rsid w:val="00301BC6"/>
    <w:rsid w:val="003021BC"/>
    <w:rsid w:val="00302358"/>
    <w:rsid w:val="0030273E"/>
    <w:rsid w:val="00302765"/>
    <w:rsid w:val="00302DF1"/>
    <w:rsid w:val="003030D7"/>
    <w:rsid w:val="003031AD"/>
    <w:rsid w:val="00303D86"/>
    <w:rsid w:val="0030496F"/>
    <w:rsid w:val="00304EE3"/>
    <w:rsid w:val="003050A9"/>
    <w:rsid w:val="003056DE"/>
    <w:rsid w:val="003057EA"/>
    <w:rsid w:val="0030585D"/>
    <w:rsid w:val="00305EBD"/>
    <w:rsid w:val="00305F80"/>
    <w:rsid w:val="00306B10"/>
    <w:rsid w:val="00306F02"/>
    <w:rsid w:val="003070B1"/>
    <w:rsid w:val="00307256"/>
    <w:rsid w:val="003078C1"/>
    <w:rsid w:val="003102A5"/>
    <w:rsid w:val="003107A2"/>
    <w:rsid w:val="00310923"/>
    <w:rsid w:val="00310D22"/>
    <w:rsid w:val="0031153F"/>
    <w:rsid w:val="0031157F"/>
    <w:rsid w:val="00311BFB"/>
    <w:rsid w:val="00311E69"/>
    <w:rsid w:val="0031289F"/>
    <w:rsid w:val="0031306E"/>
    <w:rsid w:val="00314115"/>
    <w:rsid w:val="00314551"/>
    <w:rsid w:val="00314AC7"/>
    <w:rsid w:val="00314FCC"/>
    <w:rsid w:val="00314FD6"/>
    <w:rsid w:val="00315497"/>
    <w:rsid w:val="00315A89"/>
    <w:rsid w:val="003161E2"/>
    <w:rsid w:val="003164F0"/>
    <w:rsid w:val="0031682C"/>
    <w:rsid w:val="00316F87"/>
    <w:rsid w:val="0031707B"/>
    <w:rsid w:val="0031746E"/>
    <w:rsid w:val="00317AF9"/>
    <w:rsid w:val="00320214"/>
    <w:rsid w:val="00320395"/>
    <w:rsid w:val="0032133A"/>
    <w:rsid w:val="00321618"/>
    <w:rsid w:val="00321F12"/>
    <w:rsid w:val="00321FBB"/>
    <w:rsid w:val="00323CD1"/>
    <w:rsid w:val="00324F42"/>
    <w:rsid w:val="00325A27"/>
    <w:rsid w:val="003266F1"/>
    <w:rsid w:val="003276A2"/>
    <w:rsid w:val="00327C52"/>
    <w:rsid w:val="00327C9B"/>
    <w:rsid w:val="00327EEA"/>
    <w:rsid w:val="003307FF"/>
    <w:rsid w:val="00330846"/>
    <w:rsid w:val="00330A8D"/>
    <w:rsid w:val="00330C8C"/>
    <w:rsid w:val="00331888"/>
    <w:rsid w:val="00332259"/>
    <w:rsid w:val="00332B62"/>
    <w:rsid w:val="00332F4B"/>
    <w:rsid w:val="003345C4"/>
    <w:rsid w:val="00334E49"/>
    <w:rsid w:val="00335749"/>
    <w:rsid w:val="00335CB7"/>
    <w:rsid w:val="0033621E"/>
    <w:rsid w:val="00336B34"/>
    <w:rsid w:val="003376E1"/>
    <w:rsid w:val="0033799F"/>
    <w:rsid w:val="00337DB4"/>
    <w:rsid w:val="00340162"/>
    <w:rsid w:val="00340796"/>
    <w:rsid w:val="0034179A"/>
    <w:rsid w:val="003419D5"/>
    <w:rsid w:val="00342B35"/>
    <w:rsid w:val="00342C60"/>
    <w:rsid w:val="0034456B"/>
    <w:rsid w:val="00344676"/>
    <w:rsid w:val="00344B6E"/>
    <w:rsid w:val="003459DD"/>
    <w:rsid w:val="00345AC7"/>
    <w:rsid w:val="00345B96"/>
    <w:rsid w:val="003467E8"/>
    <w:rsid w:val="00346AA8"/>
    <w:rsid w:val="00346C61"/>
    <w:rsid w:val="00346CCC"/>
    <w:rsid w:val="00346F38"/>
    <w:rsid w:val="00347116"/>
    <w:rsid w:val="00350C84"/>
    <w:rsid w:val="003511B4"/>
    <w:rsid w:val="00351A84"/>
    <w:rsid w:val="003525DC"/>
    <w:rsid w:val="00352680"/>
    <w:rsid w:val="00352809"/>
    <w:rsid w:val="00353BF7"/>
    <w:rsid w:val="00353D4C"/>
    <w:rsid w:val="00354343"/>
    <w:rsid w:val="00354353"/>
    <w:rsid w:val="0035453D"/>
    <w:rsid w:val="0035576F"/>
    <w:rsid w:val="00355CC6"/>
    <w:rsid w:val="00355ED6"/>
    <w:rsid w:val="0035605F"/>
    <w:rsid w:val="00356365"/>
    <w:rsid w:val="003573B6"/>
    <w:rsid w:val="003573C4"/>
    <w:rsid w:val="003574C6"/>
    <w:rsid w:val="0035798B"/>
    <w:rsid w:val="00360320"/>
    <w:rsid w:val="00362489"/>
    <w:rsid w:val="00362B74"/>
    <w:rsid w:val="00363539"/>
    <w:rsid w:val="00363A67"/>
    <w:rsid w:val="00363EAB"/>
    <w:rsid w:val="0036436F"/>
    <w:rsid w:val="003647DA"/>
    <w:rsid w:val="00365218"/>
    <w:rsid w:val="0036549B"/>
    <w:rsid w:val="003655F2"/>
    <w:rsid w:val="00366090"/>
    <w:rsid w:val="0036611A"/>
    <w:rsid w:val="0036645E"/>
    <w:rsid w:val="00366E22"/>
    <w:rsid w:val="00367664"/>
    <w:rsid w:val="003708D7"/>
    <w:rsid w:val="00371ABC"/>
    <w:rsid w:val="00371D12"/>
    <w:rsid w:val="003721E1"/>
    <w:rsid w:val="00372769"/>
    <w:rsid w:val="003741C2"/>
    <w:rsid w:val="00374240"/>
    <w:rsid w:val="003749CE"/>
    <w:rsid w:val="003764B1"/>
    <w:rsid w:val="00376500"/>
    <w:rsid w:val="0037651B"/>
    <w:rsid w:val="003767F5"/>
    <w:rsid w:val="00376F79"/>
    <w:rsid w:val="00377032"/>
    <w:rsid w:val="00377215"/>
    <w:rsid w:val="003772CD"/>
    <w:rsid w:val="00377BE8"/>
    <w:rsid w:val="00377E1C"/>
    <w:rsid w:val="003806A4"/>
    <w:rsid w:val="003806D2"/>
    <w:rsid w:val="00380882"/>
    <w:rsid w:val="00380B09"/>
    <w:rsid w:val="00381452"/>
    <w:rsid w:val="00382200"/>
    <w:rsid w:val="00382543"/>
    <w:rsid w:val="00382AD7"/>
    <w:rsid w:val="00382BD1"/>
    <w:rsid w:val="00382CBB"/>
    <w:rsid w:val="003831A2"/>
    <w:rsid w:val="00383757"/>
    <w:rsid w:val="00383BBF"/>
    <w:rsid w:val="0038410D"/>
    <w:rsid w:val="00384630"/>
    <w:rsid w:val="00384C61"/>
    <w:rsid w:val="00384D77"/>
    <w:rsid w:val="003851AD"/>
    <w:rsid w:val="003853BD"/>
    <w:rsid w:val="003861FF"/>
    <w:rsid w:val="00387176"/>
    <w:rsid w:val="00387988"/>
    <w:rsid w:val="003879BD"/>
    <w:rsid w:val="00390412"/>
    <w:rsid w:val="00390E0C"/>
    <w:rsid w:val="003918F3"/>
    <w:rsid w:val="00391A3E"/>
    <w:rsid w:val="003925ED"/>
    <w:rsid w:val="003928C8"/>
    <w:rsid w:val="00392C6C"/>
    <w:rsid w:val="00393A84"/>
    <w:rsid w:val="00394222"/>
    <w:rsid w:val="00394325"/>
    <w:rsid w:val="0039474B"/>
    <w:rsid w:val="00395109"/>
    <w:rsid w:val="0039513C"/>
    <w:rsid w:val="0039539E"/>
    <w:rsid w:val="00395750"/>
    <w:rsid w:val="00397385"/>
    <w:rsid w:val="00397AB0"/>
    <w:rsid w:val="003A0526"/>
    <w:rsid w:val="003A13B7"/>
    <w:rsid w:val="003A2CF3"/>
    <w:rsid w:val="003A2E20"/>
    <w:rsid w:val="003A42F7"/>
    <w:rsid w:val="003A4A4E"/>
    <w:rsid w:val="003A4B0B"/>
    <w:rsid w:val="003A4DBA"/>
    <w:rsid w:val="003A5342"/>
    <w:rsid w:val="003A5864"/>
    <w:rsid w:val="003A59CD"/>
    <w:rsid w:val="003A5FF9"/>
    <w:rsid w:val="003A60AF"/>
    <w:rsid w:val="003A62E1"/>
    <w:rsid w:val="003A66C7"/>
    <w:rsid w:val="003A73C9"/>
    <w:rsid w:val="003A74E5"/>
    <w:rsid w:val="003B06BF"/>
    <w:rsid w:val="003B149C"/>
    <w:rsid w:val="003B1692"/>
    <w:rsid w:val="003B245B"/>
    <w:rsid w:val="003B24F2"/>
    <w:rsid w:val="003B2717"/>
    <w:rsid w:val="003B2A03"/>
    <w:rsid w:val="003B3471"/>
    <w:rsid w:val="003B3705"/>
    <w:rsid w:val="003B3C26"/>
    <w:rsid w:val="003B3F2B"/>
    <w:rsid w:val="003B41C8"/>
    <w:rsid w:val="003B44D3"/>
    <w:rsid w:val="003B473B"/>
    <w:rsid w:val="003B58BC"/>
    <w:rsid w:val="003B5D36"/>
    <w:rsid w:val="003B621B"/>
    <w:rsid w:val="003B64EF"/>
    <w:rsid w:val="003B65E9"/>
    <w:rsid w:val="003B6895"/>
    <w:rsid w:val="003B7518"/>
    <w:rsid w:val="003B7D74"/>
    <w:rsid w:val="003B7FBD"/>
    <w:rsid w:val="003C19C1"/>
    <w:rsid w:val="003C1FC4"/>
    <w:rsid w:val="003C2255"/>
    <w:rsid w:val="003C28D7"/>
    <w:rsid w:val="003C2D2A"/>
    <w:rsid w:val="003C345F"/>
    <w:rsid w:val="003C400A"/>
    <w:rsid w:val="003C4511"/>
    <w:rsid w:val="003C459E"/>
    <w:rsid w:val="003C4EA9"/>
    <w:rsid w:val="003C4F8B"/>
    <w:rsid w:val="003C53D5"/>
    <w:rsid w:val="003C648F"/>
    <w:rsid w:val="003C6D60"/>
    <w:rsid w:val="003C7671"/>
    <w:rsid w:val="003C7AFB"/>
    <w:rsid w:val="003D0876"/>
    <w:rsid w:val="003D0D5D"/>
    <w:rsid w:val="003D26C5"/>
    <w:rsid w:val="003D3153"/>
    <w:rsid w:val="003D39AD"/>
    <w:rsid w:val="003D426D"/>
    <w:rsid w:val="003D43A7"/>
    <w:rsid w:val="003D44DF"/>
    <w:rsid w:val="003D4AB1"/>
    <w:rsid w:val="003D5075"/>
    <w:rsid w:val="003D58CE"/>
    <w:rsid w:val="003D64B0"/>
    <w:rsid w:val="003D6767"/>
    <w:rsid w:val="003D6E1B"/>
    <w:rsid w:val="003D7377"/>
    <w:rsid w:val="003E0040"/>
    <w:rsid w:val="003E0D79"/>
    <w:rsid w:val="003E0E58"/>
    <w:rsid w:val="003E1333"/>
    <w:rsid w:val="003E1757"/>
    <w:rsid w:val="003E1918"/>
    <w:rsid w:val="003E2080"/>
    <w:rsid w:val="003E29DA"/>
    <w:rsid w:val="003E3418"/>
    <w:rsid w:val="003E355E"/>
    <w:rsid w:val="003E38CC"/>
    <w:rsid w:val="003E3916"/>
    <w:rsid w:val="003E4BCC"/>
    <w:rsid w:val="003E4DDF"/>
    <w:rsid w:val="003E53F2"/>
    <w:rsid w:val="003E5631"/>
    <w:rsid w:val="003E57D2"/>
    <w:rsid w:val="003E5945"/>
    <w:rsid w:val="003E5D88"/>
    <w:rsid w:val="003E6412"/>
    <w:rsid w:val="003E64CC"/>
    <w:rsid w:val="003E653D"/>
    <w:rsid w:val="003E6B79"/>
    <w:rsid w:val="003E6B9D"/>
    <w:rsid w:val="003E6D41"/>
    <w:rsid w:val="003E6DB0"/>
    <w:rsid w:val="003E7497"/>
    <w:rsid w:val="003E74CA"/>
    <w:rsid w:val="003E75CA"/>
    <w:rsid w:val="003F0209"/>
    <w:rsid w:val="003F025D"/>
    <w:rsid w:val="003F08CA"/>
    <w:rsid w:val="003F10D9"/>
    <w:rsid w:val="003F1888"/>
    <w:rsid w:val="003F1CAB"/>
    <w:rsid w:val="003F2054"/>
    <w:rsid w:val="003F20F4"/>
    <w:rsid w:val="003F2458"/>
    <w:rsid w:val="003F26B4"/>
    <w:rsid w:val="003F2A3F"/>
    <w:rsid w:val="003F2CAA"/>
    <w:rsid w:val="003F3053"/>
    <w:rsid w:val="003F37DB"/>
    <w:rsid w:val="003F38C7"/>
    <w:rsid w:val="003F3B2B"/>
    <w:rsid w:val="003F3E3E"/>
    <w:rsid w:val="003F3FBE"/>
    <w:rsid w:val="003F40AD"/>
    <w:rsid w:val="003F5DF8"/>
    <w:rsid w:val="003F5E33"/>
    <w:rsid w:val="003F61F4"/>
    <w:rsid w:val="003F6577"/>
    <w:rsid w:val="003F66A6"/>
    <w:rsid w:val="003F670E"/>
    <w:rsid w:val="003F7061"/>
    <w:rsid w:val="003F797B"/>
    <w:rsid w:val="003F7C31"/>
    <w:rsid w:val="00400BF1"/>
    <w:rsid w:val="00400CCF"/>
    <w:rsid w:val="004013E6"/>
    <w:rsid w:val="00401C2A"/>
    <w:rsid w:val="00402415"/>
    <w:rsid w:val="00402469"/>
    <w:rsid w:val="004027CA"/>
    <w:rsid w:val="00402835"/>
    <w:rsid w:val="00402898"/>
    <w:rsid w:val="00402EE6"/>
    <w:rsid w:val="004031EC"/>
    <w:rsid w:val="00403C57"/>
    <w:rsid w:val="00403F9D"/>
    <w:rsid w:val="004040A0"/>
    <w:rsid w:val="0040429A"/>
    <w:rsid w:val="004046A7"/>
    <w:rsid w:val="00404E1F"/>
    <w:rsid w:val="00404F7A"/>
    <w:rsid w:val="00405910"/>
    <w:rsid w:val="00406320"/>
    <w:rsid w:val="00406B60"/>
    <w:rsid w:val="00406ED9"/>
    <w:rsid w:val="004070BF"/>
    <w:rsid w:val="00407AC3"/>
    <w:rsid w:val="00410DFC"/>
    <w:rsid w:val="00411A90"/>
    <w:rsid w:val="00411D26"/>
    <w:rsid w:val="00411FDC"/>
    <w:rsid w:val="00412EFF"/>
    <w:rsid w:val="00413886"/>
    <w:rsid w:val="00413B25"/>
    <w:rsid w:val="00414543"/>
    <w:rsid w:val="0041481F"/>
    <w:rsid w:val="004149AD"/>
    <w:rsid w:val="00414B2E"/>
    <w:rsid w:val="00414DA3"/>
    <w:rsid w:val="00415060"/>
    <w:rsid w:val="004150A5"/>
    <w:rsid w:val="00415A11"/>
    <w:rsid w:val="00415BF8"/>
    <w:rsid w:val="00416052"/>
    <w:rsid w:val="004160AC"/>
    <w:rsid w:val="00416306"/>
    <w:rsid w:val="0041636A"/>
    <w:rsid w:val="00416C14"/>
    <w:rsid w:val="00416FCE"/>
    <w:rsid w:val="004171B6"/>
    <w:rsid w:val="00417B2E"/>
    <w:rsid w:val="00420D63"/>
    <w:rsid w:val="00420EA2"/>
    <w:rsid w:val="0042105B"/>
    <w:rsid w:val="00421DBC"/>
    <w:rsid w:val="00422015"/>
    <w:rsid w:val="00422706"/>
    <w:rsid w:val="00422E21"/>
    <w:rsid w:val="00422EB1"/>
    <w:rsid w:val="00423085"/>
    <w:rsid w:val="004231E4"/>
    <w:rsid w:val="00423E12"/>
    <w:rsid w:val="004244F9"/>
    <w:rsid w:val="004248E2"/>
    <w:rsid w:val="0042514D"/>
    <w:rsid w:val="00425254"/>
    <w:rsid w:val="004255CE"/>
    <w:rsid w:val="00425D36"/>
    <w:rsid w:val="00426AF0"/>
    <w:rsid w:val="00426C8D"/>
    <w:rsid w:val="004270E0"/>
    <w:rsid w:val="004273AC"/>
    <w:rsid w:val="00427673"/>
    <w:rsid w:val="00427C16"/>
    <w:rsid w:val="00430781"/>
    <w:rsid w:val="00431BAC"/>
    <w:rsid w:val="00431F2A"/>
    <w:rsid w:val="0043223B"/>
    <w:rsid w:val="00432240"/>
    <w:rsid w:val="0043235A"/>
    <w:rsid w:val="00432C45"/>
    <w:rsid w:val="00434232"/>
    <w:rsid w:val="00434464"/>
    <w:rsid w:val="00435F7D"/>
    <w:rsid w:val="00435FF6"/>
    <w:rsid w:val="004362BA"/>
    <w:rsid w:val="00437691"/>
    <w:rsid w:val="00437775"/>
    <w:rsid w:val="00437C3D"/>
    <w:rsid w:val="0044105D"/>
    <w:rsid w:val="0044133D"/>
    <w:rsid w:val="00441CDE"/>
    <w:rsid w:val="00441FC1"/>
    <w:rsid w:val="00441FD9"/>
    <w:rsid w:val="00442406"/>
    <w:rsid w:val="00442810"/>
    <w:rsid w:val="004429B0"/>
    <w:rsid w:val="00442EF1"/>
    <w:rsid w:val="00443A32"/>
    <w:rsid w:val="00443DA1"/>
    <w:rsid w:val="00444875"/>
    <w:rsid w:val="004448BF"/>
    <w:rsid w:val="004450AF"/>
    <w:rsid w:val="0044517B"/>
    <w:rsid w:val="00445671"/>
    <w:rsid w:val="004456D8"/>
    <w:rsid w:val="0044617F"/>
    <w:rsid w:val="00446202"/>
    <w:rsid w:val="00446D98"/>
    <w:rsid w:val="00446E9C"/>
    <w:rsid w:val="004476B5"/>
    <w:rsid w:val="00447715"/>
    <w:rsid w:val="00447849"/>
    <w:rsid w:val="00450192"/>
    <w:rsid w:val="0045033E"/>
    <w:rsid w:val="00450358"/>
    <w:rsid w:val="004506D3"/>
    <w:rsid w:val="004508C6"/>
    <w:rsid w:val="00450AE9"/>
    <w:rsid w:val="00450B1E"/>
    <w:rsid w:val="00451991"/>
    <w:rsid w:val="00451B51"/>
    <w:rsid w:val="00451D30"/>
    <w:rsid w:val="00452C8A"/>
    <w:rsid w:val="00452EA7"/>
    <w:rsid w:val="004533C8"/>
    <w:rsid w:val="004534AC"/>
    <w:rsid w:val="0045381C"/>
    <w:rsid w:val="00454724"/>
    <w:rsid w:val="0045473E"/>
    <w:rsid w:val="004549DF"/>
    <w:rsid w:val="00454C42"/>
    <w:rsid w:val="004557C8"/>
    <w:rsid w:val="00455CCA"/>
    <w:rsid w:val="0045642D"/>
    <w:rsid w:val="004569B5"/>
    <w:rsid w:val="00456D88"/>
    <w:rsid w:val="00457C32"/>
    <w:rsid w:val="00457F2C"/>
    <w:rsid w:val="00460465"/>
    <w:rsid w:val="00460577"/>
    <w:rsid w:val="0046095C"/>
    <w:rsid w:val="004609DF"/>
    <w:rsid w:val="00460A15"/>
    <w:rsid w:val="00460D1D"/>
    <w:rsid w:val="004613AA"/>
    <w:rsid w:val="00461524"/>
    <w:rsid w:val="004615FE"/>
    <w:rsid w:val="0046186D"/>
    <w:rsid w:val="00461AB2"/>
    <w:rsid w:val="0046225A"/>
    <w:rsid w:val="00462387"/>
    <w:rsid w:val="0046255A"/>
    <w:rsid w:val="00462B90"/>
    <w:rsid w:val="00463239"/>
    <w:rsid w:val="00463718"/>
    <w:rsid w:val="00463835"/>
    <w:rsid w:val="004638BA"/>
    <w:rsid w:val="0046411B"/>
    <w:rsid w:val="00464649"/>
    <w:rsid w:val="00464671"/>
    <w:rsid w:val="00464F61"/>
    <w:rsid w:val="00465A25"/>
    <w:rsid w:val="004668C1"/>
    <w:rsid w:val="00466C48"/>
    <w:rsid w:val="00467148"/>
    <w:rsid w:val="00467397"/>
    <w:rsid w:val="00467603"/>
    <w:rsid w:val="00467FBC"/>
    <w:rsid w:val="00470D31"/>
    <w:rsid w:val="00470FBA"/>
    <w:rsid w:val="00471D1C"/>
    <w:rsid w:val="00471D7C"/>
    <w:rsid w:val="00472232"/>
    <w:rsid w:val="00472DF2"/>
    <w:rsid w:val="004730F5"/>
    <w:rsid w:val="0047344C"/>
    <w:rsid w:val="00473994"/>
    <w:rsid w:val="0047449C"/>
    <w:rsid w:val="004745A1"/>
    <w:rsid w:val="0047530A"/>
    <w:rsid w:val="00475699"/>
    <w:rsid w:val="00475CDB"/>
    <w:rsid w:val="00476165"/>
    <w:rsid w:val="004761EC"/>
    <w:rsid w:val="00476E4B"/>
    <w:rsid w:val="00476FDD"/>
    <w:rsid w:val="004771EF"/>
    <w:rsid w:val="00477433"/>
    <w:rsid w:val="0047752D"/>
    <w:rsid w:val="00477FAF"/>
    <w:rsid w:val="0048010E"/>
    <w:rsid w:val="00480873"/>
    <w:rsid w:val="00480A58"/>
    <w:rsid w:val="00480C69"/>
    <w:rsid w:val="00480E36"/>
    <w:rsid w:val="004811D9"/>
    <w:rsid w:val="004812B1"/>
    <w:rsid w:val="0048130D"/>
    <w:rsid w:val="00481467"/>
    <w:rsid w:val="00481C0A"/>
    <w:rsid w:val="00481EEF"/>
    <w:rsid w:val="004827AF"/>
    <w:rsid w:val="00482DC6"/>
    <w:rsid w:val="00482ED5"/>
    <w:rsid w:val="00483AF8"/>
    <w:rsid w:val="00483D8B"/>
    <w:rsid w:val="0048457C"/>
    <w:rsid w:val="0048490B"/>
    <w:rsid w:val="00485146"/>
    <w:rsid w:val="00485768"/>
    <w:rsid w:val="00485B77"/>
    <w:rsid w:val="00486865"/>
    <w:rsid w:val="004869BE"/>
    <w:rsid w:val="00486D58"/>
    <w:rsid w:val="00486F0A"/>
    <w:rsid w:val="00487BCD"/>
    <w:rsid w:val="00487C2C"/>
    <w:rsid w:val="00487FB9"/>
    <w:rsid w:val="00490199"/>
    <w:rsid w:val="004917EE"/>
    <w:rsid w:val="00491A83"/>
    <w:rsid w:val="00491B2C"/>
    <w:rsid w:val="00491E80"/>
    <w:rsid w:val="00492659"/>
    <w:rsid w:val="004926E5"/>
    <w:rsid w:val="00492D6E"/>
    <w:rsid w:val="00493002"/>
    <w:rsid w:val="00493528"/>
    <w:rsid w:val="004937FE"/>
    <w:rsid w:val="00494197"/>
    <w:rsid w:val="00495748"/>
    <w:rsid w:val="00496BE0"/>
    <w:rsid w:val="00496FBD"/>
    <w:rsid w:val="00497577"/>
    <w:rsid w:val="0049774B"/>
    <w:rsid w:val="00497868"/>
    <w:rsid w:val="00497D1B"/>
    <w:rsid w:val="004A0233"/>
    <w:rsid w:val="004A1040"/>
    <w:rsid w:val="004A105B"/>
    <w:rsid w:val="004A1834"/>
    <w:rsid w:val="004A19A3"/>
    <w:rsid w:val="004A1AE1"/>
    <w:rsid w:val="004A1D0A"/>
    <w:rsid w:val="004A1E2C"/>
    <w:rsid w:val="004A2C8A"/>
    <w:rsid w:val="004A3158"/>
    <w:rsid w:val="004A3B9A"/>
    <w:rsid w:val="004A3F88"/>
    <w:rsid w:val="004A420E"/>
    <w:rsid w:val="004A4661"/>
    <w:rsid w:val="004A4F07"/>
    <w:rsid w:val="004A4F6F"/>
    <w:rsid w:val="004A5935"/>
    <w:rsid w:val="004A5E37"/>
    <w:rsid w:val="004A6062"/>
    <w:rsid w:val="004A6982"/>
    <w:rsid w:val="004A76EC"/>
    <w:rsid w:val="004B03F3"/>
    <w:rsid w:val="004B05B5"/>
    <w:rsid w:val="004B0AE3"/>
    <w:rsid w:val="004B1766"/>
    <w:rsid w:val="004B18E4"/>
    <w:rsid w:val="004B1D94"/>
    <w:rsid w:val="004B2126"/>
    <w:rsid w:val="004B26A1"/>
    <w:rsid w:val="004B2E24"/>
    <w:rsid w:val="004B320D"/>
    <w:rsid w:val="004B383A"/>
    <w:rsid w:val="004B4528"/>
    <w:rsid w:val="004B490F"/>
    <w:rsid w:val="004B54FA"/>
    <w:rsid w:val="004B54FD"/>
    <w:rsid w:val="004B5925"/>
    <w:rsid w:val="004B5C23"/>
    <w:rsid w:val="004B6004"/>
    <w:rsid w:val="004B646B"/>
    <w:rsid w:val="004B6D17"/>
    <w:rsid w:val="004B6EA9"/>
    <w:rsid w:val="004C0399"/>
    <w:rsid w:val="004C0435"/>
    <w:rsid w:val="004C0523"/>
    <w:rsid w:val="004C087C"/>
    <w:rsid w:val="004C0B42"/>
    <w:rsid w:val="004C0E81"/>
    <w:rsid w:val="004C1B42"/>
    <w:rsid w:val="004C1B67"/>
    <w:rsid w:val="004C25D9"/>
    <w:rsid w:val="004C2C32"/>
    <w:rsid w:val="004C2C42"/>
    <w:rsid w:val="004C2F3B"/>
    <w:rsid w:val="004C32CE"/>
    <w:rsid w:val="004C3641"/>
    <w:rsid w:val="004C4088"/>
    <w:rsid w:val="004C4B1A"/>
    <w:rsid w:val="004C4B94"/>
    <w:rsid w:val="004C5493"/>
    <w:rsid w:val="004C5AB4"/>
    <w:rsid w:val="004C6070"/>
    <w:rsid w:val="004C6C38"/>
    <w:rsid w:val="004C7018"/>
    <w:rsid w:val="004C70B0"/>
    <w:rsid w:val="004C7A72"/>
    <w:rsid w:val="004C7F56"/>
    <w:rsid w:val="004D0248"/>
    <w:rsid w:val="004D09A1"/>
    <w:rsid w:val="004D28B0"/>
    <w:rsid w:val="004D29B8"/>
    <w:rsid w:val="004D2B80"/>
    <w:rsid w:val="004D3BEF"/>
    <w:rsid w:val="004D417C"/>
    <w:rsid w:val="004D42E0"/>
    <w:rsid w:val="004D50C1"/>
    <w:rsid w:val="004D5BD0"/>
    <w:rsid w:val="004D62F7"/>
    <w:rsid w:val="004D6828"/>
    <w:rsid w:val="004D6C5F"/>
    <w:rsid w:val="004E0C92"/>
    <w:rsid w:val="004E0EBA"/>
    <w:rsid w:val="004E1451"/>
    <w:rsid w:val="004E1991"/>
    <w:rsid w:val="004E1D04"/>
    <w:rsid w:val="004E1F36"/>
    <w:rsid w:val="004E2326"/>
    <w:rsid w:val="004E28E9"/>
    <w:rsid w:val="004E2ABF"/>
    <w:rsid w:val="004E2E72"/>
    <w:rsid w:val="004E3474"/>
    <w:rsid w:val="004E359D"/>
    <w:rsid w:val="004E3A86"/>
    <w:rsid w:val="004E49FE"/>
    <w:rsid w:val="004E4A59"/>
    <w:rsid w:val="004E50F5"/>
    <w:rsid w:val="004E5D75"/>
    <w:rsid w:val="004E6158"/>
    <w:rsid w:val="004E6346"/>
    <w:rsid w:val="004E6691"/>
    <w:rsid w:val="004E6D2D"/>
    <w:rsid w:val="004E77F5"/>
    <w:rsid w:val="004E7BC4"/>
    <w:rsid w:val="004F009C"/>
    <w:rsid w:val="004F051F"/>
    <w:rsid w:val="004F082D"/>
    <w:rsid w:val="004F1055"/>
    <w:rsid w:val="004F10C0"/>
    <w:rsid w:val="004F1298"/>
    <w:rsid w:val="004F1332"/>
    <w:rsid w:val="004F1632"/>
    <w:rsid w:val="004F1C8C"/>
    <w:rsid w:val="004F1F90"/>
    <w:rsid w:val="004F29D6"/>
    <w:rsid w:val="004F2DEA"/>
    <w:rsid w:val="004F3053"/>
    <w:rsid w:val="004F33E7"/>
    <w:rsid w:val="004F349F"/>
    <w:rsid w:val="004F3681"/>
    <w:rsid w:val="004F3B4D"/>
    <w:rsid w:val="004F46C9"/>
    <w:rsid w:val="004F4D88"/>
    <w:rsid w:val="004F5285"/>
    <w:rsid w:val="004F5394"/>
    <w:rsid w:val="004F71C0"/>
    <w:rsid w:val="004F761E"/>
    <w:rsid w:val="004F785F"/>
    <w:rsid w:val="004F78AD"/>
    <w:rsid w:val="005007B9"/>
    <w:rsid w:val="00500F57"/>
    <w:rsid w:val="005013E7"/>
    <w:rsid w:val="00501739"/>
    <w:rsid w:val="00501A03"/>
    <w:rsid w:val="00501B2E"/>
    <w:rsid w:val="005021EF"/>
    <w:rsid w:val="0050250D"/>
    <w:rsid w:val="0050356E"/>
    <w:rsid w:val="00504573"/>
    <w:rsid w:val="0050496C"/>
    <w:rsid w:val="00504C61"/>
    <w:rsid w:val="00504C7F"/>
    <w:rsid w:val="00504EC7"/>
    <w:rsid w:val="00505155"/>
    <w:rsid w:val="00505301"/>
    <w:rsid w:val="00505CF0"/>
    <w:rsid w:val="0050619B"/>
    <w:rsid w:val="005063A0"/>
    <w:rsid w:val="005065CD"/>
    <w:rsid w:val="00506DCB"/>
    <w:rsid w:val="00506F9F"/>
    <w:rsid w:val="005070F4"/>
    <w:rsid w:val="005074DB"/>
    <w:rsid w:val="0050795E"/>
    <w:rsid w:val="00507E3C"/>
    <w:rsid w:val="00510131"/>
    <w:rsid w:val="005101BE"/>
    <w:rsid w:val="00510374"/>
    <w:rsid w:val="005103E3"/>
    <w:rsid w:val="00510B66"/>
    <w:rsid w:val="00510BCB"/>
    <w:rsid w:val="005112B5"/>
    <w:rsid w:val="005116A9"/>
    <w:rsid w:val="00511704"/>
    <w:rsid w:val="005117CA"/>
    <w:rsid w:val="00511A8F"/>
    <w:rsid w:val="005123CC"/>
    <w:rsid w:val="00512664"/>
    <w:rsid w:val="00512F66"/>
    <w:rsid w:val="00512F87"/>
    <w:rsid w:val="00512FCE"/>
    <w:rsid w:val="005131F4"/>
    <w:rsid w:val="005132FC"/>
    <w:rsid w:val="005137C3"/>
    <w:rsid w:val="00513909"/>
    <w:rsid w:val="00514A2B"/>
    <w:rsid w:val="00514B0A"/>
    <w:rsid w:val="00515398"/>
    <w:rsid w:val="00515561"/>
    <w:rsid w:val="00515C94"/>
    <w:rsid w:val="00515ED6"/>
    <w:rsid w:val="00515F86"/>
    <w:rsid w:val="005160E5"/>
    <w:rsid w:val="0051669C"/>
    <w:rsid w:val="00516E30"/>
    <w:rsid w:val="00520DF7"/>
    <w:rsid w:val="00521212"/>
    <w:rsid w:val="005213E2"/>
    <w:rsid w:val="0052159F"/>
    <w:rsid w:val="00521F31"/>
    <w:rsid w:val="0052253D"/>
    <w:rsid w:val="00522EAE"/>
    <w:rsid w:val="00522F14"/>
    <w:rsid w:val="005233ED"/>
    <w:rsid w:val="00524131"/>
    <w:rsid w:val="0052424D"/>
    <w:rsid w:val="00524799"/>
    <w:rsid w:val="005258DD"/>
    <w:rsid w:val="00525CD9"/>
    <w:rsid w:val="00526129"/>
    <w:rsid w:val="00526934"/>
    <w:rsid w:val="00526CB1"/>
    <w:rsid w:val="00527247"/>
    <w:rsid w:val="00527491"/>
    <w:rsid w:val="00527A3E"/>
    <w:rsid w:val="00527C06"/>
    <w:rsid w:val="005302D5"/>
    <w:rsid w:val="00530374"/>
    <w:rsid w:val="00530783"/>
    <w:rsid w:val="00530BE4"/>
    <w:rsid w:val="00530F8F"/>
    <w:rsid w:val="00531769"/>
    <w:rsid w:val="00531ADD"/>
    <w:rsid w:val="00531D9E"/>
    <w:rsid w:val="005324FE"/>
    <w:rsid w:val="00533807"/>
    <w:rsid w:val="00533B82"/>
    <w:rsid w:val="00533B8A"/>
    <w:rsid w:val="00534548"/>
    <w:rsid w:val="00534967"/>
    <w:rsid w:val="00534AB2"/>
    <w:rsid w:val="00535B08"/>
    <w:rsid w:val="00535E00"/>
    <w:rsid w:val="00536BFD"/>
    <w:rsid w:val="00536C7B"/>
    <w:rsid w:val="00536F39"/>
    <w:rsid w:val="00537B59"/>
    <w:rsid w:val="00540100"/>
    <w:rsid w:val="005404C1"/>
    <w:rsid w:val="0054069F"/>
    <w:rsid w:val="00540A06"/>
    <w:rsid w:val="00541153"/>
    <w:rsid w:val="00541476"/>
    <w:rsid w:val="00541477"/>
    <w:rsid w:val="005426E9"/>
    <w:rsid w:val="00542B8A"/>
    <w:rsid w:val="00542F2D"/>
    <w:rsid w:val="005436DC"/>
    <w:rsid w:val="005437F5"/>
    <w:rsid w:val="00543AF5"/>
    <w:rsid w:val="00543EA1"/>
    <w:rsid w:val="00544C29"/>
    <w:rsid w:val="0054586C"/>
    <w:rsid w:val="00545AF5"/>
    <w:rsid w:val="0054679E"/>
    <w:rsid w:val="00546A19"/>
    <w:rsid w:val="00546DFB"/>
    <w:rsid w:val="00547C2C"/>
    <w:rsid w:val="00547C96"/>
    <w:rsid w:val="00547D98"/>
    <w:rsid w:val="00550A15"/>
    <w:rsid w:val="00550BCF"/>
    <w:rsid w:val="00550C14"/>
    <w:rsid w:val="00550F48"/>
    <w:rsid w:val="0055157E"/>
    <w:rsid w:val="0055160F"/>
    <w:rsid w:val="00551BFF"/>
    <w:rsid w:val="00551EB9"/>
    <w:rsid w:val="00552404"/>
    <w:rsid w:val="00552474"/>
    <w:rsid w:val="00552798"/>
    <w:rsid w:val="00553E83"/>
    <w:rsid w:val="00554012"/>
    <w:rsid w:val="0055416E"/>
    <w:rsid w:val="00554532"/>
    <w:rsid w:val="005547D7"/>
    <w:rsid w:val="00554926"/>
    <w:rsid w:val="005549E9"/>
    <w:rsid w:val="00554F5D"/>
    <w:rsid w:val="00555C39"/>
    <w:rsid w:val="00555D48"/>
    <w:rsid w:val="005567CB"/>
    <w:rsid w:val="005576F2"/>
    <w:rsid w:val="005578BC"/>
    <w:rsid w:val="00557B46"/>
    <w:rsid w:val="00557FA1"/>
    <w:rsid w:val="00560BFA"/>
    <w:rsid w:val="00560F44"/>
    <w:rsid w:val="00560F97"/>
    <w:rsid w:val="0056131F"/>
    <w:rsid w:val="00561C5D"/>
    <w:rsid w:val="0056269D"/>
    <w:rsid w:val="005628BD"/>
    <w:rsid w:val="005628DC"/>
    <w:rsid w:val="00562A49"/>
    <w:rsid w:val="00562E90"/>
    <w:rsid w:val="00562F74"/>
    <w:rsid w:val="00562F7D"/>
    <w:rsid w:val="005633B6"/>
    <w:rsid w:val="00563CEE"/>
    <w:rsid w:val="00564088"/>
    <w:rsid w:val="00564A13"/>
    <w:rsid w:val="00564A9D"/>
    <w:rsid w:val="00564C8D"/>
    <w:rsid w:val="00565620"/>
    <w:rsid w:val="005659B9"/>
    <w:rsid w:val="0056611D"/>
    <w:rsid w:val="00566C91"/>
    <w:rsid w:val="005670A2"/>
    <w:rsid w:val="00567C7C"/>
    <w:rsid w:val="005701C3"/>
    <w:rsid w:val="00570962"/>
    <w:rsid w:val="00570B20"/>
    <w:rsid w:val="00570ECE"/>
    <w:rsid w:val="0057123F"/>
    <w:rsid w:val="005715E8"/>
    <w:rsid w:val="005715EB"/>
    <w:rsid w:val="00571F3B"/>
    <w:rsid w:val="00572136"/>
    <w:rsid w:val="00572411"/>
    <w:rsid w:val="00572474"/>
    <w:rsid w:val="00572583"/>
    <w:rsid w:val="00572ECC"/>
    <w:rsid w:val="0057321E"/>
    <w:rsid w:val="00573916"/>
    <w:rsid w:val="00573C31"/>
    <w:rsid w:val="0057416F"/>
    <w:rsid w:val="0057427D"/>
    <w:rsid w:val="0057443A"/>
    <w:rsid w:val="00574B55"/>
    <w:rsid w:val="0057553E"/>
    <w:rsid w:val="00575566"/>
    <w:rsid w:val="00576C79"/>
    <w:rsid w:val="00576CF9"/>
    <w:rsid w:val="00576EC8"/>
    <w:rsid w:val="00577496"/>
    <w:rsid w:val="005775E9"/>
    <w:rsid w:val="00577BBF"/>
    <w:rsid w:val="00577D39"/>
    <w:rsid w:val="0058099D"/>
    <w:rsid w:val="00580A2E"/>
    <w:rsid w:val="00580CD4"/>
    <w:rsid w:val="00581E74"/>
    <w:rsid w:val="0058318E"/>
    <w:rsid w:val="00583ADB"/>
    <w:rsid w:val="00584841"/>
    <w:rsid w:val="00584849"/>
    <w:rsid w:val="005848C8"/>
    <w:rsid w:val="00584936"/>
    <w:rsid w:val="00584988"/>
    <w:rsid w:val="00585230"/>
    <w:rsid w:val="00585FAA"/>
    <w:rsid w:val="00586A7B"/>
    <w:rsid w:val="00586E90"/>
    <w:rsid w:val="00586F5B"/>
    <w:rsid w:val="00586FEB"/>
    <w:rsid w:val="0058739A"/>
    <w:rsid w:val="00587409"/>
    <w:rsid w:val="00587490"/>
    <w:rsid w:val="00587CCE"/>
    <w:rsid w:val="005900E5"/>
    <w:rsid w:val="0059169E"/>
    <w:rsid w:val="00591C25"/>
    <w:rsid w:val="00592393"/>
    <w:rsid w:val="00592F1C"/>
    <w:rsid w:val="005943A6"/>
    <w:rsid w:val="005948D4"/>
    <w:rsid w:val="00594F1D"/>
    <w:rsid w:val="0059547B"/>
    <w:rsid w:val="00595D38"/>
    <w:rsid w:val="005960C5"/>
    <w:rsid w:val="005966F3"/>
    <w:rsid w:val="00596967"/>
    <w:rsid w:val="005A017C"/>
    <w:rsid w:val="005A053D"/>
    <w:rsid w:val="005A0CC4"/>
    <w:rsid w:val="005A0D5A"/>
    <w:rsid w:val="005A0E34"/>
    <w:rsid w:val="005A17EA"/>
    <w:rsid w:val="005A229F"/>
    <w:rsid w:val="005A22E4"/>
    <w:rsid w:val="005A33C6"/>
    <w:rsid w:val="005A35CA"/>
    <w:rsid w:val="005A3933"/>
    <w:rsid w:val="005A3DA0"/>
    <w:rsid w:val="005A3FD8"/>
    <w:rsid w:val="005A5377"/>
    <w:rsid w:val="005A5AFA"/>
    <w:rsid w:val="005A6126"/>
    <w:rsid w:val="005A6546"/>
    <w:rsid w:val="005A69AE"/>
    <w:rsid w:val="005A6B53"/>
    <w:rsid w:val="005A7A62"/>
    <w:rsid w:val="005B006B"/>
    <w:rsid w:val="005B08CD"/>
    <w:rsid w:val="005B101F"/>
    <w:rsid w:val="005B1DEB"/>
    <w:rsid w:val="005B380F"/>
    <w:rsid w:val="005B395D"/>
    <w:rsid w:val="005B42EB"/>
    <w:rsid w:val="005B4387"/>
    <w:rsid w:val="005B4688"/>
    <w:rsid w:val="005B4EA6"/>
    <w:rsid w:val="005B5CC3"/>
    <w:rsid w:val="005B5E8F"/>
    <w:rsid w:val="005B64CD"/>
    <w:rsid w:val="005B6751"/>
    <w:rsid w:val="005B7B55"/>
    <w:rsid w:val="005B7C6E"/>
    <w:rsid w:val="005C0A57"/>
    <w:rsid w:val="005C1231"/>
    <w:rsid w:val="005C1307"/>
    <w:rsid w:val="005C1FF9"/>
    <w:rsid w:val="005C2617"/>
    <w:rsid w:val="005C2C21"/>
    <w:rsid w:val="005C2CB8"/>
    <w:rsid w:val="005C2F0C"/>
    <w:rsid w:val="005C38BC"/>
    <w:rsid w:val="005C3B91"/>
    <w:rsid w:val="005C3ED6"/>
    <w:rsid w:val="005C480F"/>
    <w:rsid w:val="005C5340"/>
    <w:rsid w:val="005C548B"/>
    <w:rsid w:val="005C55B1"/>
    <w:rsid w:val="005C5FFB"/>
    <w:rsid w:val="005C64C4"/>
    <w:rsid w:val="005C6FD0"/>
    <w:rsid w:val="005C71C9"/>
    <w:rsid w:val="005C7215"/>
    <w:rsid w:val="005C73ED"/>
    <w:rsid w:val="005C7FDF"/>
    <w:rsid w:val="005D0293"/>
    <w:rsid w:val="005D035A"/>
    <w:rsid w:val="005D08A4"/>
    <w:rsid w:val="005D0CD9"/>
    <w:rsid w:val="005D0DEC"/>
    <w:rsid w:val="005D0FA3"/>
    <w:rsid w:val="005D17A9"/>
    <w:rsid w:val="005D1800"/>
    <w:rsid w:val="005D1C9B"/>
    <w:rsid w:val="005D1E7F"/>
    <w:rsid w:val="005D20D2"/>
    <w:rsid w:val="005D210C"/>
    <w:rsid w:val="005D231A"/>
    <w:rsid w:val="005D305F"/>
    <w:rsid w:val="005D3560"/>
    <w:rsid w:val="005D35FF"/>
    <w:rsid w:val="005D3A03"/>
    <w:rsid w:val="005D4347"/>
    <w:rsid w:val="005D57B1"/>
    <w:rsid w:val="005D61D7"/>
    <w:rsid w:val="005D621E"/>
    <w:rsid w:val="005D66AC"/>
    <w:rsid w:val="005D6756"/>
    <w:rsid w:val="005D6B57"/>
    <w:rsid w:val="005D6DD2"/>
    <w:rsid w:val="005D7047"/>
    <w:rsid w:val="005D7305"/>
    <w:rsid w:val="005D75EE"/>
    <w:rsid w:val="005D7DA7"/>
    <w:rsid w:val="005E08A1"/>
    <w:rsid w:val="005E1A8B"/>
    <w:rsid w:val="005E1ABC"/>
    <w:rsid w:val="005E1B36"/>
    <w:rsid w:val="005E2255"/>
    <w:rsid w:val="005E3460"/>
    <w:rsid w:val="005E382A"/>
    <w:rsid w:val="005E5BA5"/>
    <w:rsid w:val="005E66D6"/>
    <w:rsid w:val="005E6729"/>
    <w:rsid w:val="005E6AFA"/>
    <w:rsid w:val="005E7739"/>
    <w:rsid w:val="005E7BA9"/>
    <w:rsid w:val="005E7ED2"/>
    <w:rsid w:val="005F0169"/>
    <w:rsid w:val="005F01EC"/>
    <w:rsid w:val="005F0980"/>
    <w:rsid w:val="005F0B7B"/>
    <w:rsid w:val="005F0C69"/>
    <w:rsid w:val="005F28BF"/>
    <w:rsid w:val="005F292D"/>
    <w:rsid w:val="005F2ED1"/>
    <w:rsid w:val="005F3290"/>
    <w:rsid w:val="005F3C2C"/>
    <w:rsid w:val="005F3D28"/>
    <w:rsid w:val="005F4262"/>
    <w:rsid w:val="005F6082"/>
    <w:rsid w:val="005F65F1"/>
    <w:rsid w:val="005F6A8D"/>
    <w:rsid w:val="005F7355"/>
    <w:rsid w:val="005F73E5"/>
    <w:rsid w:val="006000FE"/>
    <w:rsid w:val="00600238"/>
    <w:rsid w:val="00600618"/>
    <w:rsid w:val="006008FE"/>
    <w:rsid w:val="00600935"/>
    <w:rsid w:val="00600FA2"/>
    <w:rsid w:val="00601025"/>
    <w:rsid w:val="006018DD"/>
    <w:rsid w:val="00601D08"/>
    <w:rsid w:val="00602083"/>
    <w:rsid w:val="0060213E"/>
    <w:rsid w:val="00602459"/>
    <w:rsid w:val="00602B6D"/>
    <w:rsid w:val="00602BB9"/>
    <w:rsid w:val="00602CA8"/>
    <w:rsid w:val="00603104"/>
    <w:rsid w:val="00603476"/>
    <w:rsid w:val="006038E2"/>
    <w:rsid w:val="00604F5E"/>
    <w:rsid w:val="00605154"/>
    <w:rsid w:val="0060518C"/>
    <w:rsid w:val="00605351"/>
    <w:rsid w:val="00605767"/>
    <w:rsid w:val="006064B0"/>
    <w:rsid w:val="00606D43"/>
    <w:rsid w:val="00606E55"/>
    <w:rsid w:val="00607046"/>
    <w:rsid w:val="00607FBB"/>
    <w:rsid w:val="00610299"/>
    <w:rsid w:val="00611594"/>
    <w:rsid w:val="00611B04"/>
    <w:rsid w:val="00611DAB"/>
    <w:rsid w:val="00611E26"/>
    <w:rsid w:val="00612691"/>
    <w:rsid w:val="00613166"/>
    <w:rsid w:val="006131E0"/>
    <w:rsid w:val="006131F6"/>
    <w:rsid w:val="00613466"/>
    <w:rsid w:val="006136E2"/>
    <w:rsid w:val="00613D97"/>
    <w:rsid w:val="00614408"/>
    <w:rsid w:val="00614864"/>
    <w:rsid w:val="00614A1A"/>
    <w:rsid w:val="00614BDC"/>
    <w:rsid w:val="00615131"/>
    <w:rsid w:val="006158AC"/>
    <w:rsid w:val="006159F5"/>
    <w:rsid w:val="0061625B"/>
    <w:rsid w:val="0061639C"/>
    <w:rsid w:val="0061654B"/>
    <w:rsid w:val="00616728"/>
    <w:rsid w:val="00616B7B"/>
    <w:rsid w:val="00617A50"/>
    <w:rsid w:val="00620256"/>
    <w:rsid w:val="0062056D"/>
    <w:rsid w:val="006205A8"/>
    <w:rsid w:val="006205C8"/>
    <w:rsid w:val="00620642"/>
    <w:rsid w:val="006208A4"/>
    <w:rsid w:val="00620945"/>
    <w:rsid w:val="006211AD"/>
    <w:rsid w:val="00621780"/>
    <w:rsid w:val="006217B5"/>
    <w:rsid w:val="00621BFE"/>
    <w:rsid w:val="0062253E"/>
    <w:rsid w:val="00622C64"/>
    <w:rsid w:val="00622DAC"/>
    <w:rsid w:val="00622E20"/>
    <w:rsid w:val="00622FDB"/>
    <w:rsid w:val="006244A4"/>
    <w:rsid w:val="006247E5"/>
    <w:rsid w:val="00624A18"/>
    <w:rsid w:val="00624FC3"/>
    <w:rsid w:val="0062538F"/>
    <w:rsid w:val="00625677"/>
    <w:rsid w:val="0062579C"/>
    <w:rsid w:val="006259C3"/>
    <w:rsid w:val="00625FC6"/>
    <w:rsid w:val="00626494"/>
    <w:rsid w:val="006266AC"/>
    <w:rsid w:val="006277A7"/>
    <w:rsid w:val="00627882"/>
    <w:rsid w:val="00627889"/>
    <w:rsid w:val="00630442"/>
    <w:rsid w:val="006317CF"/>
    <w:rsid w:val="00631C9B"/>
    <w:rsid w:val="00631D30"/>
    <w:rsid w:val="00632342"/>
    <w:rsid w:val="0063291B"/>
    <w:rsid w:val="00632D8F"/>
    <w:rsid w:val="00633183"/>
    <w:rsid w:val="00633439"/>
    <w:rsid w:val="006338C9"/>
    <w:rsid w:val="00633A3E"/>
    <w:rsid w:val="00634878"/>
    <w:rsid w:val="00634921"/>
    <w:rsid w:val="00634AAD"/>
    <w:rsid w:val="00634D51"/>
    <w:rsid w:val="00634FAC"/>
    <w:rsid w:val="006354A1"/>
    <w:rsid w:val="00635CA0"/>
    <w:rsid w:val="006360EC"/>
    <w:rsid w:val="006361A8"/>
    <w:rsid w:val="0063630F"/>
    <w:rsid w:val="00636BC8"/>
    <w:rsid w:val="00640605"/>
    <w:rsid w:val="006414AB"/>
    <w:rsid w:val="006418D5"/>
    <w:rsid w:val="00641C11"/>
    <w:rsid w:val="00641E50"/>
    <w:rsid w:val="00641F19"/>
    <w:rsid w:val="006420C2"/>
    <w:rsid w:val="00642D16"/>
    <w:rsid w:val="00643255"/>
    <w:rsid w:val="0064330F"/>
    <w:rsid w:val="00643AFF"/>
    <w:rsid w:val="006441C0"/>
    <w:rsid w:val="00644665"/>
    <w:rsid w:val="0064483E"/>
    <w:rsid w:val="00644B81"/>
    <w:rsid w:val="006455C8"/>
    <w:rsid w:val="0064562E"/>
    <w:rsid w:val="0064594E"/>
    <w:rsid w:val="00645E65"/>
    <w:rsid w:val="00646C5C"/>
    <w:rsid w:val="00646FEB"/>
    <w:rsid w:val="00647514"/>
    <w:rsid w:val="00647605"/>
    <w:rsid w:val="00647D80"/>
    <w:rsid w:val="006507E3"/>
    <w:rsid w:val="00650D20"/>
    <w:rsid w:val="00650E94"/>
    <w:rsid w:val="00650E9B"/>
    <w:rsid w:val="006521D6"/>
    <w:rsid w:val="006523E1"/>
    <w:rsid w:val="00652428"/>
    <w:rsid w:val="00652961"/>
    <w:rsid w:val="00652D21"/>
    <w:rsid w:val="00652D56"/>
    <w:rsid w:val="006532F1"/>
    <w:rsid w:val="0065342B"/>
    <w:rsid w:val="00653F90"/>
    <w:rsid w:val="006544B2"/>
    <w:rsid w:val="006545ED"/>
    <w:rsid w:val="0065472E"/>
    <w:rsid w:val="00654761"/>
    <w:rsid w:val="0065488C"/>
    <w:rsid w:val="006553F8"/>
    <w:rsid w:val="006556DC"/>
    <w:rsid w:val="00655BBE"/>
    <w:rsid w:val="00655E07"/>
    <w:rsid w:val="00657471"/>
    <w:rsid w:val="00657CF1"/>
    <w:rsid w:val="00660329"/>
    <w:rsid w:val="006608E7"/>
    <w:rsid w:val="00660956"/>
    <w:rsid w:val="006614C5"/>
    <w:rsid w:val="0066189E"/>
    <w:rsid w:val="006619BA"/>
    <w:rsid w:val="0066227D"/>
    <w:rsid w:val="00662624"/>
    <w:rsid w:val="00662AF4"/>
    <w:rsid w:val="00662BA9"/>
    <w:rsid w:val="006630A1"/>
    <w:rsid w:val="0066357A"/>
    <w:rsid w:val="00663CAC"/>
    <w:rsid w:val="006641C4"/>
    <w:rsid w:val="006641DC"/>
    <w:rsid w:val="00664902"/>
    <w:rsid w:val="0066491A"/>
    <w:rsid w:val="006650FD"/>
    <w:rsid w:val="006651D7"/>
    <w:rsid w:val="00665682"/>
    <w:rsid w:val="00666F17"/>
    <w:rsid w:val="00666F96"/>
    <w:rsid w:val="00666FEF"/>
    <w:rsid w:val="006674F9"/>
    <w:rsid w:val="00667B33"/>
    <w:rsid w:val="00667F20"/>
    <w:rsid w:val="00667F81"/>
    <w:rsid w:val="00670CD8"/>
    <w:rsid w:val="00671DD5"/>
    <w:rsid w:val="00671F52"/>
    <w:rsid w:val="00672176"/>
    <w:rsid w:val="0067230E"/>
    <w:rsid w:val="0067264A"/>
    <w:rsid w:val="00673FC5"/>
    <w:rsid w:val="0067465C"/>
    <w:rsid w:val="00674ACD"/>
    <w:rsid w:val="00675795"/>
    <w:rsid w:val="0067641F"/>
    <w:rsid w:val="006766D1"/>
    <w:rsid w:val="00676A35"/>
    <w:rsid w:val="0067755D"/>
    <w:rsid w:val="00677935"/>
    <w:rsid w:val="0068046A"/>
    <w:rsid w:val="006808A4"/>
    <w:rsid w:val="006811D5"/>
    <w:rsid w:val="006817AC"/>
    <w:rsid w:val="0068183B"/>
    <w:rsid w:val="00681BE0"/>
    <w:rsid w:val="00681F40"/>
    <w:rsid w:val="00681F5D"/>
    <w:rsid w:val="00681FF4"/>
    <w:rsid w:val="00682018"/>
    <w:rsid w:val="006820BA"/>
    <w:rsid w:val="006820F2"/>
    <w:rsid w:val="00682385"/>
    <w:rsid w:val="006827BE"/>
    <w:rsid w:val="00682A85"/>
    <w:rsid w:val="00682CFA"/>
    <w:rsid w:val="00683145"/>
    <w:rsid w:val="00683177"/>
    <w:rsid w:val="006832DE"/>
    <w:rsid w:val="006840E2"/>
    <w:rsid w:val="0068413E"/>
    <w:rsid w:val="0068417B"/>
    <w:rsid w:val="006843DE"/>
    <w:rsid w:val="00684902"/>
    <w:rsid w:val="00684AEB"/>
    <w:rsid w:val="00684FC3"/>
    <w:rsid w:val="006856B2"/>
    <w:rsid w:val="00685D67"/>
    <w:rsid w:val="00685E61"/>
    <w:rsid w:val="00687611"/>
    <w:rsid w:val="00687CA8"/>
    <w:rsid w:val="00687DE2"/>
    <w:rsid w:val="006900C5"/>
    <w:rsid w:val="00690626"/>
    <w:rsid w:val="0069089B"/>
    <w:rsid w:val="006908E4"/>
    <w:rsid w:val="00690AE4"/>
    <w:rsid w:val="00691597"/>
    <w:rsid w:val="006924FE"/>
    <w:rsid w:val="006925BC"/>
    <w:rsid w:val="00692679"/>
    <w:rsid w:val="006933DB"/>
    <w:rsid w:val="00693683"/>
    <w:rsid w:val="006940F2"/>
    <w:rsid w:val="006947B9"/>
    <w:rsid w:val="00694938"/>
    <w:rsid w:val="006951D9"/>
    <w:rsid w:val="0069537E"/>
    <w:rsid w:val="00696856"/>
    <w:rsid w:val="00696E68"/>
    <w:rsid w:val="00696F6C"/>
    <w:rsid w:val="0069727F"/>
    <w:rsid w:val="00697A15"/>
    <w:rsid w:val="00697C1E"/>
    <w:rsid w:val="006A01BA"/>
    <w:rsid w:val="006A01CB"/>
    <w:rsid w:val="006A0354"/>
    <w:rsid w:val="006A0A1E"/>
    <w:rsid w:val="006A0AD0"/>
    <w:rsid w:val="006A2A5B"/>
    <w:rsid w:val="006A2C06"/>
    <w:rsid w:val="006A2D95"/>
    <w:rsid w:val="006A2E3A"/>
    <w:rsid w:val="006A32BB"/>
    <w:rsid w:val="006A3397"/>
    <w:rsid w:val="006A35EA"/>
    <w:rsid w:val="006A3708"/>
    <w:rsid w:val="006A3F24"/>
    <w:rsid w:val="006A40EC"/>
    <w:rsid w:val="006A46D3"/>
    <w:rsid w:val="006A4A70"/>
    <w:rsid w:val="006A4D99"/>
    <w:rsid w:val="006A4E86"/>
    <w:rsid w:val="006A57DA"/>
    <w:rsid w:val="006A598C"/>
    <w:rsid w:val="006A5EE6"/>
    <w:rsid w:val="006A60AB"/>
    <w:rsid w:val="006A63DB"/>
    <w:rsid w:val="006A71BF"/>
    <w:rsid w:val="006A72A3"/>
    <w:rsid w:val="006A7744"/>
    <w:rsid w:val="006A783E"/>
    <w:rsid w:val="006A798A"/>
    <w:rsid w:val="006A7BE3"/>
    <w:rsid w:val="006A7D3D"/>
    <w:rsid w:val="006A7EA8"/>
    <w:rsid w:val="006B001E"/>
    <w:rsid w:val="006B0506"/>
    <w:rsid w:val="006B0948"/>
    <w:rsid w:val="006B0A7B"/>
    <w:rsid w:val="006B0D33"/>
    <w:rsid w:val="006B0E86"/>
    <w:rsid w:val="006B17A9"/>
    <w:rsid w:val="006B1B80"/>
    <w:rsid w:val="006B1CB6"/>
    <w:rsid w:val="006B1D40"/>
    <w:rsid w:val="006B2151"/>
    <w:rsid w:val="006B2423"/>
    <w:rsid w:val="006B2AE3"/>
    <w:rsid w:val="006B34AA"/>
    <w:rsid w:val="006B3976"/>
    <w:rsid w:val="006B448E"/>
    <w:rsid w:val="006B48A3"/>
    <w:rsid w:val="006B49AD"/>
    <w:rsid w:val="006B4E7F"/>
    <w:rsid w:val="006B509C"/>
    <w:rsid w:val="006B595C"/>
    <w:rsid w:val="006B63B3"/>
    <w:rsid w:val="006B6E6D"/>
    <w:rsid w:val="006C00FE"/>
    <w:rsid w:val="006C0947"/>
    <w:rsid w:val="006C0D14"/>
    <w:rsid w:val="006C11BE"/>
    <w:rsid w:val="006C12F2"/>
    <w:rsid w:val="006C2323"/>
    <w:rsid w:val="006C394B"/>
    <w:rsid w:val="006C433C"/>
    <w:rsid w:val="006C4609"/>
    <w:rsid w:val="006C4D63"/>
    <w:rsid w:val="006C4EB0"/>
    <w:rsid w:val="006C52B5"/>
    <w:rsid w:val="006C53BB"/>
    <w:rsid w:val="006C5756"/>
    <w:rsid w:val="006C64F1"/>
    <w:rsid w:val="006D026E"/>
    <w:rsid w:val="006D0690"/>
    <w:rsid w:val="006D075C"/>
    <w:rsid w:val="006D1761"/>
    <w:rsid w:val="006D1BA9"/>
    <w:rsid w:val="006D1C6F"/>
    <w:rsid w:val="006D2602"/>
    <w:rsid w:val="006D2C4B"/>
    <w:rsid w:val="006D2DE4"/>
    <w:rsid w:val="006D306E"/>
    <w:rsid w:val="006D40A3"/>
    <w:rsid w:val="006D44CF"/>
    <w:rsid w:val="006D4C04"/>
    <w:rsid w:val="006D5AE8"/>
    <w:rsid w:val="006D5C32"/>
    <w:rsid w:val="006D5F29"/>
    <w:rsid w:val="006D689D"/>
    <w:rsid w:val="006D7707"/>
    <w:rsid w:val="006D771E"/>
    <w:rsid w:val="006D7897"/>
    <w:rsid w:val="006D7C62"/>
    <w:rsid w:val="006E011A"/>
    <w:rsid w:val="006E1211"/>
    <w:rsid w:val="006E2A3B"/>
    <w:rsid w:val="006E2B3E"/>
    <w:rsid w:val="006E3432"/>
    <w:rsid w:val="006E36B6"/>
    <w:rsid w:val="006E44D2"/>
    <w:rsid w:val="006E483C"/>
    <w:rsid w:val="006E4908"/>
    <w:rsid w:val="006E4A3B"/>
    <w:rsid w:val="006E4B07"/>
    <w:rsid w:val="006E547F"/>
    <w:rsid w:val="006E5543"/>
    <w:rsid w:val="006E5980"/>
    <w:rsid w:val="006E5D1D"/>
    <w:rsid w:val="006E6639"/>
    <w:rsid w:val="006E6D6A"/>
    <w:rsid w:val="006E6F2E"/>
    <w:rsid w:val="006E7A9B"/>
    <w:rsid w:val="006E7D3B"/>
    <w:rsid w:val="006F00E0"/>
    <w:rsid w:val="006F0852"/>
    <w:rsid w:val="006F0CEE"/>
    <w:rsid w:val="006F0D21"/>
    <w:rsid w:val="006F102D"/>
    <w:rsid w:val="006F1672"/>
    <w:rsid w:val="006F1C90"/>
    <w:rsid w:val="006F2E1E"/>
    <w:rsid w:val="006F3204"/>
    <w:rsid w:val="006F38C6"/>
    <w:rsid w:val="006F3ECA"/>
    <w:rsid w:val="006F432D"/>
    <w:rsid w:val="006F4C81"/>
    <w:rsid w:val="006F4CE4"/>
    <w:rsid w:val="006F5024"/>
    <w:rsid w:val="006F6004"/>
    <w:rsid w:val="006F60DF"/>
    <w:rsid w:val="006F630E"/>
    <w:rsid w:val="006F6416"/>
    <w:rsid w:val="006F6824"/>
    <w:rsid w:val="006F69B2"/>
    <w:rsid w:val="006F6C74"/>
    <w:rsid w:val="006F6D5F"/>
    <w:rsid w:val="006F746D"/>
    <w:rsid w:val="006F74BB"/>
    <w:rsid w:val="006F7564"/>
    <w:rsid w:val="0070008A"/>
    <w:rsid w:val="007001D9"/>
    <w:rsid w:val="00700E9A"/>
    <w:rsid w:val="00701039"/>
    <w:rsid w:val="0070195D"/>
    <w:rsid w:val="0070213B"/>
    <w:rsid w:val="00703713"/>
    <w:rsid w:val="00703D63"/>
    <w:rsid w:val="00703F19"/>
    <w:rsid w:val="00703FF8"/>
    <w:rsid w:val="007041E9"/>
    <w:rsid w:val="00704311"/>
    <w:rsid w:val="00704826"/>
    <w:rsid w:val="00704858"/>
    <w:rsid w:val="00705377"/>
    <w:rsid w:val="00705525"/>
    <w:rsid w:val="00705F92"/>
    <w:rsid w:val="007060F9"/>
    <w:rsid w:val="007061F0"/>
    <w:rsid w:val="007063A8"/>
    <w:rsid w:val="00706A2C"/>
    <w:rsid w:val="00706A86"/>
    <w:rsid w:val="00706B66"/>
    <w:rsid w:val="0070730A"/>
    <w:rsid w:val="007074B1"/>
    <w:rsid w:val="00707796"/>
    <w:rsid w:val="007106D6"/>
    <w:rsid w:val="00710964"/>
    <w:rsid w:val="00710C9F"/>
    <w:rsid w:val="00710D96"/>
    <w:rsid w:val="00711959"/>
    <w:rsid w:val="0071225A"/>
    <w:rsid w:val="00712446"/>
    <w:rsid w:val="00712804"/>
    <w:rsid w:val="00712C30"/>
    <w:rsid w:val="00712DDE"/>
    <w:rsid w:val="00713183"/>
    <w:rsid w:val="007141E4"/>
    <w:rsid w:val="00714F40"/>
    <w:rsid w:val="00714F82"/>
    <w:rsid w:val="00714FAD"/>
    <w:rsid w:val="00715150"/>
    <w:rsid w:val="00715512"/>
    <w:rsid w:val="00716171"/>
    <w:rsid w:val="00716EC6"/>
    <w:rsid w:val="0071747E"/>
    <w:rsid w:val="0071759A"/>
    <w:rsid w:val="00717756"/>
    <w:rsid w:val="00717AD0"/>
    <w:rsid w:val="00717BCC"/>
    <w:rsid w:val="00717E1B"/>
    <w:rsid w:val="007201CE"/>
    <w:rsid w:val="00720205"/>
    <w:rsid w:val="00720EF0"/>
    <w:rsid w:val="007214EB"/>
    <w:rsid w:val="0072150F"/>
    <w:rsid w:val="0072162A"/>
    <w:rsid w:val="00721640"/>
    <w:rsid w:val="007217D0"/>
    <w:rsid w:val="007218F8"/>
    <w:rsid w:val="0072226A"/>
    <w:rsid w:val="0072292C"/>
    <w:rsid w:val="00722AE3"/>
    <w:rsid w:val="00722CBA"/>
    <w:rsid w:val="00723110"/>
    <w:rsid w:val="007239D0"/>
    <w:rsid w:val="00723FF2"/>
    <w:rsid w:val="00724216"/>
    <w:rsid w:val="00724B07"/>
    <w:rsid w:val="00725189"/>
    <w:rsid w:val="00725482"/>
    <w:rsid w:val="00725D97"/>
    <w:rsid w:val="007266C3"/>
    <w:rsid w:val="00726FA1"/>
    <w:rsid w:val="007270DF"/>
    <w:rsid w:val="00730513"/>
    <w:rsid w:val="007305A2"/>
    <w:rsid w:val="007307DE"/>
    <w:rsid w:val="00730AA1"/>
    <w:rsid w:val="00730C4E"/>
    <w:rsid w:val="00731372"/>
    <w:rsid w:val="007317BA"/>
    <w:rsid w:val="007317FE"/>
    <w:rsid w:val="007319BF"/>
    <w:rsid w:val="00732A76"/>
    <w:rsid w:val="007334BF"/>
    <w:rsid w:val="0073363A"/>
    <w:rsid w:val="00733C55"/>
    <w:rsid w:val="00733D85"/>
    <w:rsid w:val="007340A7"/>
    <w:rsid w:val="00734468"/>
    <w:rsid w:val="00734527"/>
    <w:rsid w:val="00734896"/>
    <w:rsid w:val="00734D28"/>
    <w:rsid w:val="007352E8"/>
    <w:rsid w:val="0073560D"/>
    <w:rsid w:val="00735D92"/>
    <w:rsid w:val="007363A0"/>
    <w:rsid w:val="00736660"/>
    <w:rsid w:val="0073700B"/>
    <w:rsid w:val="00740210"/>
    <w:rsid w:val="00740307"/>
    <w:rsid w:val="0074179F"/>
    <w:rsid w:val="00742A1E"/>
    <w:rsid w:val="00742A56"/>
    <w:rsid w:val="00742B9A"/>
    <w:rsid w:val="00742D8D"/>
    <w:rsid w:val="00743680"/>
    <w:rsid w:val="00744322"/>
    <w:rsid w:val="007456F4"/>
    <w:rsid w:val="00745E68"/>
    <w:rsid w:val="0074639B"/>
    <w:rsid w:val="00747248"/>
    <w:rsid w:val="007472F4"/>
    <w:rsid w:val="00747504"/>
    <w:rsid w:val="00747D12"/>
    <w:rsid w:val="007505D6"/>
    <w:rsid w:val="00750FCD"/>
    <w:rsid w:val="00751BFA"/>
    <w:rsid w:val="0075224F"/>
    <w:rsid w:val="007538CD"/>
    <w:rsid w:val="00753F6F"/>
    <w:rsid w:val="007540C2"/>
    <w:rsid w:val="00754ED8"/>
    <w:rsid w:val="00754EE5"/>
    <w:rsid w:val="007556CF"/>
    <w:rsid w:val="00756727"/>
    <w:rsid w:val="00756771"/>
    <w:rsid w:val="0075680A"/>
    <w:rsid w:val="00756F80"/>
    <w:rsid w:val="00756FCF"/>
    <w:rsid w:val="00757261"/>
    <w:rsid w:val="007578FF"/>
    <w:rsid w:val="00757B17"/>
    <w:rsid w:val="007604DE"/>
    <w:rsid w:val="00760581"/>
    <w:rsid w:val="00760618"/>
    <w:rsid w:val="0076089D"/>
    <w:rsid w:val="00760C93"/>
    <w:rsid w:val="007612F5"/>
    <w:rsid w:val="007613B9"/>
    <w:rsid w:val="00761577"/>
    <w:rsid w:val="00761A36"/>
    <w:rsid w:val="00762483"/>
    <w:rsid w:val="00763268"/>
    <w:rsid w:val="00763275"/>
    <w:rsid w:val="00763768"/>
    <w:rsid w:val="00763DF8"/>
    <w:rsid w:val="00763E11"/>
    <w:rsid w:val="007641EF"/>
    <w:rsid w:val="007654B8"/>
    <w:rsid w:val="00765E55"/>
    <w:rsid w:val="007666A0"/>
    <w:rsid w:val="00767C50"/>
    <w:rsid w:val="00767F6D"/>
    <w:rsid w:val="007701C1"/>
    <w:rsid w:val="00770567"/>
    <w:rsid w:val="007711BE"/>
    <w:rsid w:val="007715B7"/>
    <w:rsid w:val="00772BC4"/>
    <w:rsid w:val="0077352A"/>
    <w:rsid w:val="00773534"/>
    <w:rsid w:val="00773677"/>
    <w:rsid w:val="00773C17"/>
    <w:rsid w:val="007746DA"/>
    <w:rsid w:val="007747BD"/>
    <w:rsid w:val="00774A2C"/>
    <w:rsid w:val="00774AF0"/>
    <w:rsid w:val="007757E5"/>
    <w:rsid w:val="00775C76"/>
    <w:rsid w:val="007767A9"/>
    <w:rsid w:val="00777132"/>
    <w:rsid w:val="007779B8"/>
    <w:rsid w:val="00777FB9"/>
    <w:rsid w:val="00780351"/>
    <w:rsid w:val="00780417"/>
    <w:rsid w:val="00780AFE"/>
    <w:rsid w:val="00780DF7"/>
    <w:rsid w:val="007812AD"/>
    <w:rsid w:val="00781E38"/>
    <w:rsid w:val="00782116"/>
    <w:rsid w:val="00782546"/>
    <w:rsid w:val="007826D1"/>
    <w:rsid w:val="00782B08"/>
    <w:rsid w:val="0078317B"/>
    <w:rsid w:val="00783AEA"/>
    <w:rsid w:val="00783D5D"/>
    <w:rsid w:val="007851ED"/>
    <w:rsid w:val="00785A67"/>
    <w:rsid w:val="00785E3F"/>
    <w:rsid w:val="00786075"/>
    <w:rsid w:val="007868F6"/>
    <w:rsid w:val="00787328"/>
    <w:rsid w:val="007876D9"/>
    <w:rsid w:val="00787963"/>
    <w:rsid w:val="00787E33"/>
    <w:rsid w:val="007902CF"/>
    <w:rsid w:val="0079064F"/>
    <w:rsid w:val="00790926"/>
    <w:rsid w:val="007909B6"/>
    <w:rsid w:val="00790AA1"/>
    <w:rsid w:val="00791124"/>
    <w:rsid w:val="00791391"/>
    <w:rsid w:val="00791B83"/>
    <w:rsid w:val="00791EFF"/>
    <w:rsid w:val="00792636"/>
    <w:rsid w:val="00792BBA"/>
    <w:rsid w:val="00793349"/>
    <w:rsid w:val="007935B8"/>
    <w:rsid w:val="007935C8"/>
    <w:rsid w:val="0079402A"/>
    <w:rsid w:val="0079445C"/>
    <w:rsid w:val="00794667"/>
    <w:rsid w:val="00794908"/>
    <w:rsid w:val="0079493F"/>
    <w:rsid w:val="00794D9C"/>
    <w:rsid w:val="00795359"/>
    <w:rsid w:val="00795D7C"/>
    <w:rsid w:val="007963FD"/>
    <w:rsid w:val="007965C6"/>
    <w:rsid w:val="007968B0"/>
    <w:rsid w:val="00796A9C"/>
    <w:rsid w:val="00796F26"/>
    <w:rsid w:val="00796FDA"/>
    <w:rsid w:val="007970BA"/>
    <w:rsid w:val="0079714B"/>
    <w:rsid w:val="00797292"/>
    <w:rsid w:val="007A0474"/>
    <w:rsid w:val="007A080D"/>
    <w:rsid w:val="007A088F"/>
    <w:rsid w:val="007A0902"/>
    <w:rsid w:val="007A1106"/>
    <w:rsid w:val="007A117C"/>
    <w:rsid w:val="007A178C"/>
    <w:rsid w:val="007A1B80"/>
    <w:rsid w:val="007A1D9D"/>
    <w:rsid w:val="007A1E1C"/>
    <w:rsid w:val="007A1E6F"/>
    <w:rsid w:val="007A2AA3"/>
    <w:rsid w:val="007A2EE2"/>
    <w:rsid w:val="007A3743"/>
    <w:rsid w:val="007A377F"/>
    <w:rsid w:val="007A383C"/>
    <w:rsid w:val="007A391F"/>
    <w:rsid w:val="007A3AB5"/>
    <w:rsid w:val="007A3F94"/>
    <w:rsid w:val="007A47AA"/>
    <w:rsid w:val="007A4A27"/>
    <w:rsid w:val="007A4EDD"/>
    <w:rsid w:val="007A65F0"/>
    <w:rsid w:val="007A69D1"/>
    <w:rsid w:val="007A7326"/>
    <w:rsid w:val="007A73A1"/>
    <w:rsid w:val="007B0805"/>
    <w:rsid w:val="007B0F0F"/>
    <w:rsid w:val="007B1481"/>
    <w:rsid w:val="007B14A0"/>
    <w:rsid w:val="007B18B7"/>
    <w:rsid w:val="007B21C1"/>
    <w:rsid w:val="007B22D3"/>
    <w:rsid w:val="007B2764"/>
    <w:rsid w:val="007B2D73"/>
    <w:rsid w:val="007B300D"/>
    <w:rsid w:val="007B335A"/>
    <w:rsid w:val="007B3BC9"/>
    <w:rsid w:val="007B3BDD"/>
    <w:rsid w:val="007B3E41"/>
    <w:rsid w:val="007B43DA"/>
    <w:rsid w:val="007B43FA"/>
    <w:rsid w:val="007B4919"/>
    <w:rsid w:val="007B4BAB"/>
    <w:rsid w:val="007B4D48"/>
    <w:rsid w:val="007B5894"/>
    <w:rsid w:val="007B5ECC"/>
    <w:rsid w:val="007B6116"/>
    <w:rsid w:val="007B681F"/>
    <w:rsid w:val="007B6C29"/>
    <w:rsid w:val="007B6F95"/>
    <w:rsid w:val="007B7DF1"/>
    <w:rsid w:val="007C0203"/>
    <w:rsid w:val="007C0D43"/>
    <w:rsid w:val="007C1900"/>
    <w:rsid w:val="007C197A"/>
    <w:rsid w:val="007C1A50"/>
    <w:rsid w:val="007C1C61"/>
    <w:rsid w:val="007C3300"/>
    <w:rsid w:val="007C33CA"/>
    <w:rsid w:val="007C3974"/>
    <w:rsid w:val="007C3C6B"/>
    <w:rsid w:val="007C4B50"/>
    <w:rsid w:val="007C51C8"/>
    <w:rsid w:val="007C5466"/>
    <w:rsid w:val="007C58BE"/>
    <w:rsid w:val="007C5A80"/>
    <w:rsid w:val="007C5C7B"/>
    <w:rsid w:val="007C603E"/>
    <w:rsid w:val="007C6186"/>
    <w:rsid w:val="007C6230"/>
    <w:rsid w:val="007C6A0A"/>
    <w:rsid w:val="007C77DB"/>
    <w:rsid w:val="007C7CAC"/>
    <w:rsid w:val="007D0586"/>
    <w:rsid w:val="007D0B46"/>
    <w:rsid w:val="007D0BB9"/>
    <w:rsid w:val="007D0EB5"/>
    <w:rsid w:val="007D16E6"/>
    <w:rsid w:val="007D1951"/>
    <w:rsid w:val="007D295E"/>
    <w:rsid w:val="007D2B04"/>
    <w:rsid w:val="007D2B71"/>
    <w:rsid w:val="007D31E9"/>
    <w:rsid w:val="007D3C89"/>
    <w:rsid w:val="007D3CF8"/>
    <w:rsid w:val="007D3E34"/>
    <w:rsid w:val="007D41DA"/>
    <w:rsid w:val="007D4253"/>
    <w:rsid w:val="007D42A6"/>
    <w:rsid w:val="007D443D"/>
    <w:rsid w:val="007D4C31"/>
    <w:rsid w:val="007D55F4"/>
    <w:rsid w:val="007D72AD"/>
    <w:rsid w:val="007D75AC"/>
    <w:rsid w:val="007D7987"/>
    <w:rsid w:val="007D7B4F"/>
    <w:rsid w:val="007E0120"/>
    <w:rsid w:val="007E038E"/>
    <w:rsid w:val="007E0614"/>
    <w:rsid w:val="007E0AF8"/>
    <w:rsid w:val="007E0F8C"/>
    <w:rsid w:val="007E1500"/>
    <w:rsid w:val="007E189A"/>
    <w:rsid w:val="007E1A0C"/>
    <w:rsid w:val="007E1B8D"/>
    <w:rsid w:val="007E20D8"/>
    <w:rsid w:val="007E247D"/>
    <w:rsid w:val="007E2D87"/>
    <w:rsid w:val="007E33D6"/>
    <w:rsid w:val="007E3809"/>
    <w:rsid w:val="007E3C9D"/>
    <w:rsid w:val="007E4353"/>
    <w:rsid w:val="007E471E"/>
    <w:rsid w:val="007E47F5"/>
    <w:rsid w:val="007E4D52"/>
    <w:rsid w:val="007E4E7A"/>
    <w:rsid w:val="007E5F16"/>
    <w:rsid w:val="007E768D"/>
    <w:rsid w:val="007E7C9C"/>
    <w:rsid w:val="007E7FB7"/>
    <w:rsid w:val="007F069C"/>
    <w:rsid w:val="007F0917"/>
    <w:rsid w:val="007F0DE4"/>
    <w:rsid w:val="007F1039"/>
    <w:rsid w:val="007F1CD7"/>
    <w:rsid w:val="007F2DE3"/>
    <w:rsid w:val="007F33BD"/>
    <w:rsid w:val="007F34C0"/>
    <w:rsid w:val="007F368D"/>
    <w:rsid w:val="007F3AE6"/>
    <w:rsid w:val="007F3DFE"/>
    <w:rsid w:val="007F501C"/>
    <w:rsid w:val="007F65D6"/>
    <w:rsid w:val="007F6711"/>
    <w:rsid w:val="007F6C59"/>
    <w:rsid w:val="007F6E82"/>
    <w:rsid w:val="007F720D"/>
    <w:rsid w:val="007F7636"/>
    <w:rsid w:val="007F7E28"/>
    <w:rsid w:val="007F7F28"/>
    <w:rsid w:val="00800317"/>
    <w:rsid w:val="008006E3"/>
    <w:rsid w:val="008007D4"/>
    <w:rsid w:val="0080115C"/>
    <w:rsid w:val="00801B68"/>
    <w:rsid w:val="00801CC8"/>
    <w:rsid w:val="00802743"/>
    <w:rsid w:val="00802C67"/>
    <w:rsid w:val="00803264"/>
    <w:rsid w:val="008032E7"/>
    <w:rsid w:val="00804FD7"/>
    <w:rsid w:val="00805114"/>
    <w:rsid w:val="00805397"/>
    <w:rsid w:val="0080579C"/>
    <w:rsid w:val="008066B7"/>
    <w:rsid w:val="0080736F"/>
    <w:rsid w:val="00807D0C"/>
    <w:rsid w:val="008101C2"/>
    <w:rsid w:val="0081048B"/>
    <w:rsid w:val="008111A2"/>
    <w:rsid w:val="00811580"/>
    <w:rsid w:val="0081285C"/>
    <w:rsid w:val="00812901"/>
    <w:rsid w:val="008142E0"/>
    <w:rsid w:val="0081528B"/>
    <w:rsid w:val="008153CE"/>
    <w:rsid w:val="00816909"/>
    <w:rsid w:val="00816A58"/>
    <w:rsid w:val="00816D93"/>
    <w:rsid w:val="00816DC9"/>
    <w:rsid w:val="00817865"/>
    <w:rsid w:val="00817A7F"/>
    <w:rsid w:val="008207F5"/>
    <w:rsid w:val="00820F88"/>
    <w:rsid w:val="008211B6"/>
    <w:rsid w:val="0082129D"/>
    <w:rsid w:val="008213A8"/>
    <w:rsid w:val="008214BB"/>
    <w:rsid w:val="00821931"/>
    <w:rsid w:val="00821D4C"/>
    <w:rsid w:val="00821F1E"/>
    <w:rsid w:val="00822271"/>
    <w:rsid w:val="0082262A"/>
    <w:rsid w:val="00823214"/>
    <w:rsid w:val="00823B16"/>
    <w:rsid w:val="00823B80"/>
    <w:rsid w:val="0082402A"/>
    <w:rsid w:val="0082525D"/>
    <w:rsid w:val="00825A35"/>
    <w:rsid w:val="00825F62"/>
    <w:rsid w:val="0082658C"/>
    <w:rsid w:val="008265D5"/>
    <w:rsid w:val="008267E3"/>
    <w:rsid w:val="00826890"/>
    <w:rsid w:val="0082693D"/>
    <w:rsid w:val="0082701E"/>
    <w:rsid w:val="008272CB"/>
    <w:rsid w:val="00827306"/>
    <w:rsid w:val="00830031"/>
    <w:rsid w:val="0083069B"/>
    <w:rsid w:val="00830732"/>
    <w:rsid w:val="00830DAE"/>
    <w:rsid w:val="00831305"/>
    <w:rsid w:val="008314AB"/>
    <w:rsid w:val="008317A9"/>
    <w:rsid w:val="00831CB2"/>
    <w:rsid w:val="008324BA"/>
    <w:rsid w:val="00832A43"/>
    <w:rsid w:val="00832B62"/>
    <w:rsid w:val="008348C7"/>
    <w:rsid w:val="00835006"/>
    <w:rsid w:val="00835620"/>
    <w:rsid w:val="00835CCD"/>
    <w:rsid w:val="00835FC5"/>
    <w:rsid w:val="00836D8F"/>
    <w:rsid w:val="008374E2"/>
    <w:rsid w:val="00837717"/>
    <w:rsid w:val="00840011"/>
    <w:rsid w:val="00840681"/>
    <w:rsid w:val="0084114C"/>
    <w:rsid w:val="0084116A"/>
    <w:rsid w:val="00841B51"/>
    <w:rsid w:val="00841BF3"/>
    <w:rsid w:val="00841F94"/>
    <w:rsid w:val="00842E2D"/>
    <w:rsid w:val="00842E8D"/>
    <w:rsid w:val="00843115"/>
    <w:rsid w:val="00843141"/>
    <w:rsid w:val="00843831"/>
    <w:rsid w:val="00843BA0"/>
    <w:rsid w:val="008443D6"/>
    <w:rsid w:val="00844A91"/>
    <w:rsid w:val="0084513A"/>
    <w:rsid w:val="008452F2"/>
    <w:rsid w:val="0084581F"/>
    <w:rsid w:val="00845C39"/>
    <w:rsid w:val="00845E6D"/>
    <w:rsid w:val="00846427"/>
    <w:rsid w:val="008464C0"/>
    <w:rsid w:val="0084652B"/>
    <w:rsid w:val="00847151"/>
    <w:rsid w:val="008500F2"/>
    <w:rsid w:val="0085037B"/>
    <w:rsid w:val="0085079D"/>
    <w:rsid w:val="00850E65"/>
    <w:rsid w:val="00851541"/>
    <w:rsid w:val="008517AF"/>
    <w:rsid w:val="00851966"/>
    <w:rsid w:val="008523CD"/>
    <w:rsid w:val="00852710"/>
    <w:rsid w:val="008528D5"/>
    <w:rsid w:val="00852F2B"/>
    <w:rsid w:val="00852FF2"/>
    <w:rsid w:val="00853EDB"/>
    <w:rsid w:val="008547B0"/>
    <w:rsid w:val="00854910"/>
    <w:rsid w:val="00855777"/>
    <w:rsid w:val="00855D1A"/>
    <w:rsid w:val="00856120"/>
    <w:rsid w:val="0085623D"/>
    <w:rsid w:val="00856B59"/>
    <w:rsid w:val="00856D20"/>
    <w:rsid w:val="00856E3F"/>
    <w:rsid w:val="00856E55"/>
    <w:rsid w:val="008571F1"/>
    <w:rsid w:val="008571FF"/>
    <w:rsid w:val="008576AD"/>
    <w:rsid w:val="008576CD"/>
    <w:rsid w:val="00857956"/>
    <w:rsid w:val="00857D2F"/>
    <w:rsid w:val="008600D0"/>
    <w:rsid w:val="00861458"/>
    <w:rsid w:val="00861589"/>
    <w:rsid w:val="008617B6"/>
    <w:rsid w:val="00862560"/>
    <w:rsid w:val="00862793"/>
    <w:rsid w:val="00862FFF"/>
    <w:rsid w:val="00863037"/>
    <w:rsid w:val="008632D3"/>
    <w:rsid w:val="00863338"/>
    <w:rsid w:val="00863D5F"/>
    <w:rsid w:val="00864E19"/>
    <w:rsid w:val="00865536"/>
    <w:rsid w:val="008657C4"/>
    <w:rsid w:val="00865943"/>
    <w:rsid w:val="0086685F"/>
    <w:rsid w:val="00866EE7"/>
    <w:rsid w:val="0086788D"/>
    <w:rsid w:val="0087001F"/>
    <w:rsid w:val="008702A0"/>
    <w:rsid w:val="008711D1"/>
    <w:rsid w:val="008716A4"/>
    <w:rsid w:val="00871733"/>
    <w:rsid w:val="00872208"/>
    <w:rsid w:val="008735F7"/>
    <w:rsid w:val="00873F0A"/>
    <w:rsid w:val="008740C5"/>
    <w:rsid w:val="00874465"/>
    <w:rsid w:val="008745ED"/>
    <w:rsid w:val="0087460D"/>
    <w:rsid w:val="008746C9"/>
    <w:rsid w:val="008746DC"/>
    <w:rsid w:val="008749C4"/>
    <w:rsid w:val="00875029"/>
    <w:rsid w:val="008754EC"/>
    <w:rsid w:val="008756F9"/>
    <w:rsid w:val="00875970"/>
    <w:rsid w:val="008764B3"/>
    <w:rsid w:val="00876BCF"/>
    <w:rsid w:val="00877016"/>
    <w:rsid w:val="0087749A"/>
    <w:rsid w:val="00877926"/>
    <w:rsid w:val="00877BEB"/>
    <w:rsid w:val="008802A7"/>
    <w:rsid w:val="008815B9"/>
    <w:rsid w:val="00881A21"/>
    <w:rsid w:val="00881B54"/>
    <w:rsid w:val="0088235A"/>
    <w:rsid w:val="008827E3"/>
    <w:rsid w:val="008839A6"/>
    <w:rsid w:val="00883A93"/>
    <w:rsid w:val="00883BC0"/>
    <w:rsid w:val="00883E6F"/>
    <w:rsid w:val="00883F0F"/>
    <w:rsid w:val="00884AA1"/>
    <w:rsid w:val="00885094"/>
    <w:rsid w:val="0088546A"/>
    <w:rsid w:val="00885571"/>
    <w:rsid w:val="00885994"/>
    <w:rsid w:val="00885C69"/>
    <w:rsid w:val="008860A8"/>
    <w:rsid w:val="00886635"/>
    <w:rsid w:val="008869DF"/>
    <w:rsid w:val="00886C31"/>
    <w:rsid w:val="0089049B"/>
    <w:rsid w:val="00890EA2"/>
    <w:rsid w:val="00890F42"/>
    <w:rsid w:val="008916D9"/>
    <w:rsid w:val="008925A3"/>
    <w:rsid w:val="00892784"/>
    <w:rsid w:val="00892A2D"/>
    <w:rsid w:val="00892D75"/>
    <w:rsid w:val="0089316A"/>
    <w:rsid w:val="008937FC"/>
    <w:rsid w:val="00893835"/>
    <w:rsid w:val="00893883"/>
    <w:rsid w:val="00893DAC"/>
    <w:rsid w:val="00895747"/>
    <w:rsid w:val="0089632B"/>
    <w:rsid w:val="00896A65"/>
    <w:rsid w:val="00897975"/>
    <w:rsid w:val="008A0B17"/>
    <w:rsid w:val="008A0DC5"/>
    <w:rsid w:val="008A0FA1"/>
    <w:rsid w:val="008A1F6E"/>
    <w:rsid w:val="008A2181"/>
    <w:rsid w:val="008A2782"/>
    <w:rsid w:val="008A3140"/>
    <w:rsid w:val="008A340E"/>
    <w:rsid w:val="008A3E46"/>
    <w:rsid w:val="008A4408"/>
    <w:rsid w:val="008A4B4E"/>
    <w:rsid w:val="008A4D20"/>
    <w:rsid w:val="008A51B3"/>
    <w:rsid w:val="008A5B48"/>
    <w:rsid w:val="008A5E59"/>
    <w:rsid w:val="008A5EAE"/>
    <w:rsid w:val="008A661A"/>
    <w:rsid w:val="008A67C1"/>
    <w:rsid w:val="008A6B87"/>
    <w:rsid w:val="008A6E20"/>
    <w:rsid w:val="008A75AD"/>
    <w:rsid w:val="008A7F01"/>
    <w:rsid w:val="008A7F68"/>
    <w:rsid w:val="008B0882"/>
    <w:rsid w:val="008B0F76"/>
    <w:rsid w:val="008B17EC"/>
    <w:rsid w:val="008B18AE"/>
    <w:rsid w:val="008B22B5"/>
    <w:rsid w:val="008B2B02"/>
    <w:rsid w:val="008B2E1A"/>
    <w:rsid w:val="008B48FE"/>
    <w:rsid w:val="008B60CD"/>
    <w:rsid w:val="008B71BB"/>
    <w:rsid w:val="008B7463"/>
    <w:rsid w:val="008B77B3"/>
    <w:rsid w:val="008B7ADE"/>
    <w:rsid w:val="008C07B7"/>
    <w:rsid w:val="008C0D53"/>
    <w:rsid w:val="008C1017"/>
    <w:rsid w:val="008C13DA"/>
    <w:rsid w:val="008C1473"/>
    <w:rsid w:val="008C1767"/>
    <w:rsid w:val="008C1954"/>
    <w:rsid w:val="008C2870"/>
    <w:rsid w:val="008C2C8E"/>
    <w:rsid w:val="008C32FA"/>
    <w:rsid w:val="008C3C0F"/>
    <w:rsid w:val="008C3C83"/>
    <w:rsid w:val="008C4251"/>
    <w:rsid w:val="008C544D"/>
    <w:rsid w:val="008C591B"/>
    <w:rsid w:val="008C5A5D"/>
    <w:rsid w:val="008C5DE9"/>
    <w:rsid w:val="008C65E2"/>
    <w:rsid w:val="008C6955"/>
    <w:rsid w:val="008C6998"/>
    <w:rsid w:val="008C69C7"/>
    <w:rsid w:val="008C6BEE"/>
    <w:rsid w:val="008C7273"/>
    <w:rsid w:val="008C728D"/>
    <w:rsid w:val="008C77A5"/>
    <w:rsid w:val="008C7B57"/>
    <w:rsid w:val="008D00ED"/>
    <w:rsid w:val="008D04D7"/>
    <w:rsid w:val="008D05C7"/>
    <w:rsid w:val="008D11B8"/>
    <w:rsid w:val="008D1D82"/>
    <w:rsid w:val="008D25CC"/>
    <w:rsid w:val="008D29F3"/>
    <w:rsid w:val="008D30D5"/>
    <w:rsid w:val="008D3201"/>
    <w:rsid w:val="008D39CD"/>
    <w:rsid w:val="008D4227"/>
    <w:rsid w:val="008D4876"/>
    <w:rsid w:val="008D4FDE"/>
    <w:rsid w:val="008D548D"/>
    <w:rsid w:val="008D6017"/>
    <w:rsid w:val="008D6F48"/>
    <w:rsid w:val="008D6FCD"/>
    <w:rsid w:val="008D7428"/>
    <w:rsid w:val="008D7440"/>
    <w:rsid w:val="008D7680"/>
    <w:rsid w:val="008D7A6F"/>
    <w:rsid w:val="008E018B"/>
    <w:rsid w:val="008E02CF"/>
    <w:rsid w:val="008E085D"/>
    <w:rsid w:val="008E0F73"/>
    <w:rsid w:val="008E167F"/>
    <w:rsid w:val="008E2170"/>
    <w:rsid w:val="008E271E"/>
    <w:rsid w:val="008E2CD4"/>
    <w:rsid w:val="008E2E7B"/>
    <w:rsid w:val="008E2EF3"/>
    <w:rsid w:val="008E33D0"/>
    <w:rsid w:val="008E3771"/>
    <w:rsid w:val="008E3E84"/>
    <w:rsid w:val="008E4F2C"/>
    <w:rsid w:val="008E6670"/>
    <w:rsid w:val="008E6BB7"/>
    <w:rsid w:val="008E6E85"/>
    <w:rsid w:val="008E7389"/>
    <w:rsid w:val="008E7AE4"/>
    <w:rsid w:val="008E7B6D"/>
    <w:rsid w:val="008E7F6B"/>
    <w:rsid w:val="008F04F0"/>
    <w:rsid w:val="008F0C76"/>
    <w:rsid w:val="008F1418"/>
    <w:rsid w:val="008F19ED"/>
    <w:rsid w:val="008F23CF"/>
    <w:rsid w:val="008F2552"/>
    <w:rsid w:val="008F26A3"/>
    <w:rsid w:val="008F2CB7"/>
    <w:rsid w:val="008F30F9"/>
    <w:rsid w:val="008F38DC"/>
    <w:rsid w:val="008F3A7D"/>
    <w:rsid w:val="008F3AD0"/>
    <w:rsid w:val="008F4290"/>
    <w:rsid w:val="008F42D4"/>
    <w:rsid w:val="008F472B"/>
    <w:rsid w:val="008F4C77"/>
    <w:rsid w:val="008F5011"/>
    <w:rsid w:val="008F51E5"/>
    <w:rsid w:val="008F51F4"/>
    <w:rsid w:val="008F52A5"/>
    <w:rsid w:val="008F5912"/>
    <w:rsid w:val="008F5A83"/>
    <w:rsid w:val="008F5F1E"/>
    <w:rsid w:val="008F7B18"/>
    <w:rsid w:val="008F7B53"/>
    <w:rsid w:val="00900456"/>
    <w:rsid w:val="00900AED"/>
    <w:rsid w:val="00900BE0"/>
    <w:rsid w:val="00900D4B"/>
    <w:rsid w:val="00902780"/>
    <w:rsid w:val="00903517"/>
    <w:rsid w:val="00903D5E"/>
    <w:rsid w:val="00903F60"/>
    <w:rsid w:val="00903FB5"/>
    <w:rsid w:val="00904145"/>
    <w:rsid w:val="00904AC1"/>
    <w:rsid w:val="00906042"/>
    <w:rsid w:val="0090634B"/>
    <w:rsid w:val="00906515"/>
    <w:rsid w:val="00910413"/>
    <w:rsid w:val="00910911"/>
    <w:rsid w:val="00910B9A"/>
    <w:rsid w:val="00910E5C"/>
    <w:rsid w:val="00910E79"/>
    <w:rsid w:val="009112B9"/>
    <w:rsid w:val="009114EE"/>
    <w:rsid w:val="00911C70"/>
    <w:rsid w:val="0091292C"/>
    <w:rsid w:val="009129DF"/>
    <w:rsid w:val="00912ED8"/>
    <w:rsid w:val="009135AA"/>
    <w:rsid w:val="00913D17"/>
    <w:rsid w:val="009147B2"/>
    <w:rsid w:val="009149D0"/>
    <w:rsid w:val="00914A90"/>
    <w:rsid w:val="00914C9A"/>
    <w:rsid w:val="00914EE0"/>
    <w:rsid w:val="00915C56"/>
    <w:rsid w:val="009160CF"/>
    <w:rsid w:val="00916350"/>
    <w:rsid w:val="00916386"/>
    <w:rsid w:val="0091650F"/>
    <w:rsid w:val="009179A3"/>
    <w:rsid w:val="00917B69"/>
    <w:rsid w:val="009206B4"/>
    <w:rsid w:val="00920C04"/>
    <w:rsid w:val="00921439"/>
    <w:rsid w:val="009216D5"/>
    <w:rsid w:val="0092185D"/>
    <w:rsid w:val="00921FE1"/>
    <w:rsid w:val="00922899"/>
    <w:rsid w:val="00923314"/>
    <w:rsid w:val="009233D1"/>
    <w:rsid w:val="00923A1F"/>
    <w:rsid w:val="00923B43"/>
    <w:rsid w:val="00923F4A"/>
    <w:rsid w:val="00924161"/>
    <w:rsid w:val="0092482A"/>
    <w:rsid w:val="00926031"/>
    <w:rsid w:val="00926518"/>
    <w:rsid w:val="0092676D"/>
    <w:rsid w:val="00926DAE"/>
    <w:rsid w:val="0092772E"/>
    <w:rsid w:val="009277AC"/>
    <w:rsid w:val="009279DF"/>
    <w:rsid w:val="00927F77"/>
    <w:rsid w:val="009310EC"/>
    <w:rsid w:val="009311CD"/>
    <w:rsid w:val="009315B3"/>
    <w:rsid w:val="0093183F"/>
    <w:rsid w:val="0093253A"/>
    <w:rsid w:val="00932872"/>
    <w:rsid w:val="0093376D"/>
    <w:rsid w:val="00933FEA"/>
    <w:rsid w:val="009343B6"/>
    <w:rsid w:val="0093513D"/>
    <w:rsid w:val="00936243"/>
    <w:rsid w:val="0093650F"/>
    <w:rsid w:val="00936A31"/>
    <w:rsid w:val="00936FAE"/>
    <w:rsid w:val="00937671"/>
    <w:rsid w:val="009377EC"/>
    <w:rsid w:val="00937962"/>
    <w:rsid w:val="00937DF1"/>
    <w:rsid w:val="00937E77"/>
    <w:rsid w:val="009402F8"/>
    <w:rsid w:val="0094049D"/>
    <w:rsid w:val="0094058D"/>
    <w:rsid w:val="009405D5"/>
    <w:rsid w:val="00940AE7"/>
    <w:rsid w:val="00940BAB"/>
    <w:rsid w:val="0094122F"/>
    <w:rsid w:val="0094154D"/>
    <w:rsid w:val="009417E4"/>
    <w:rsid w:val="00941922"/>
    <w:rsid w:val="00941B91"/>
    <w:rsid w:val="00941E1F"/>
    <w:rsid w:val="00942948"/>
    <w:rsid w:val="00942962"/>
    <w:rsid w:val="00942A34"/>
    <w:rsid w:val="009431D6"/>
    <w:rsid w:val="0094321A"/>
    <w:rsid w:val="00943629"/>
    <w:rsid w:val="00944CEA"/>
    <w:rsid w:val="00944F27"/>
    <w:rsid w:val="00945466"/>
    <w:rsid w:val="009455E1"/>
    <w:rsid w:val="00945A1F"/>
    <w:rsid w:val="00945B0B"/>
    <w:rsid w:val="009464E8"/>
    <w:rsid w:val="0094667E"/>
    <w:rsid w:val="0094698D"/>
    <w:rsid w:val="00950D51"/>
    <w:rsid w:val="009511C0"/>
    <w:rsid w:val="00952376"/>
    <w:rsid w:val="009525B3"/>
    <w:rsid w:val="00952BB9"/>
    <w:rsid w:val="00952C88"/>
    <w:rsid w:val="00952D8E"/>
    <w:rsid w:val="0095353C"/>
    <w:rsid w:val="0095383C"/>
    <w:rsid w:val="009539F3"/>
    <w:rsid w:val="00955214"/>
    <w:rsid w:val="0095539E"/>
    <w:rsid w:val="0095550D"/>
    <w:rsid w:val="00955898"/>
    <w:rsid w:val="0095646F"/>
    <w:rsid w:val="00956F56"/>
    <w:rsid w:val="0095743F"/>
    <w:rsid w:val="009578DC"/>
    <w:rsid w:val="00957BD5"/>
    <w:rsid w:val="00957BFF"/>
    <w:rsid w:val="00957FC5"/>
    <w:rsid w:val="009603FF"/>
    <w:rsid w:val="009617E6"/>
    <w:rsid w:val="00961834"/>
    <w:rsid w:val="00961CA5"/>
    <w:rsid w:val="00961CC0"/>
    <w:rsid w:val="00961E7C"/>
    <w:rsid w:val="009622C2"/>
    <w:rsid w:val="009622DC"/>
    <w:rsid w:val="009625E8"/>
    <w:rsid w:val="009629D4"/>
    <w:rsid w:val="009633D5"/>
    <w:rsid w:val="00963517"/>
    <w:rsid w:val="009641A8"/>
    <w:rsid w:val="00964464"/>
    <w:rsid w:val="00964FCC"/>
    <w:rsid w:val="00965547"/>
    <w:rsid w:val="0096647D"/>
    <w:rsid w:val="00966731"/>
    <w:rsid w:val="00966F2B"/>
    <w:rsid w:val="00967721"/>
    <w:rsid w:val="00967848"/>
    <w:rsid w:val="0097014F"/>
    <w:rsid w:val="00970292"/>
    <w:rsid w:val="0097146C"/>
    <w:rsid w:val="00972175"/>
    <w:rsid w:val="00972855"/>
    <w:rsid w:val="00972EAB"/>
    <w:rsid w:val="00973109"/>
    <w:rsid w:val="00973184"/>
    <w:rsid w:val="0097345C"/>
    <w:rsid w:val="00973690"/>
    <w:rsid w:val="009738D9"/>
    <w:rsid w:val="00973BB7"/>
    <w:rsid w:val="00974621"/>
    <w:rsid w:val="00974AA8"/>
    <w:rsid w:val="00974C57"/>
    <w:rsid w:val="00975143"/>
    <w:rsid w:val="0097564E"/>
    <w:rsid w:val="00976011"/>
    <w:rsid w:val="00976D9F"/>
    <w:rsid w:val="00976F3D"/>
    <w:rsid w:val="00976F7A"/>
    <w:rsid w:val="009776E2"/>
    <w:rsid w:val="009779DF"/>
    <w:rsid w:val="00980287"/>
    <w:rsid w:val="00980564"/>
    <w:rsid w:val="0098107F"/>
    <w:rsid w:val="00982396"/>
    <w:rsid w:val="0098239B"/>
    <w:rsid w:val="009830E7"/>
    <w:rsid w:val="009831D3"/>
    <w:rsid w:val="0098324B"/>
    <w:rsid w:val="00983319"/>
    <w:rsid w:val="0098354C"/>
    <w:rsid w:val="00983920"/>
    <w:rsid w:val="0098397F"/>
    <w:rsid w:val="00983D4E"/>
    <w:rsid w:val="0098443C"/>
    <w:rsid w:val="00984630"/>
    <w:rsid w:val="009847FC"/>
    <w:rsid w:val="00984AA0"/>
    <w:rsid w:val="00984B88"/>
    <w:rsid w:val="009856F5"/>
    <w:rsid w:val="00985D09"/>
    <w:rsid w:val="009863FF"/>
    <w:rsid w:val="009866B4"/>
    <w:rsid w:val="009874DA"/>
    <w:rsid w:val="00987516"/>
    <w:rsid w:val="009879F6"/>
    <w:rsid w:val="00987EEC"/>
    <w:rsid w:val="00990833"/>
    <w:rsid w:val="00990F08"/>
    <w:rsid w:val="009910D9"/>
    <w:rsid w:val="009912D8"/>
    <w:rsid w:val="00991E17"/>
    <w:rsid w:val="00991E3F"/>
    <w:rsid w:val="00992108"/>
    <w:rsid w:val="009923D1"/>
    <w:rsid w:val="00992E9D"/>
    <w:rsid w:val="00992F7E"/>
    <w:rsid w:val="0099368B"/>
    <w:rsid w:val="0099381C"/>
    <w:rsid w:val="00993FB2"/>
    <w:rsid w:val="00994545"/>
    <w:rsid w:val="00995B77"/>
    <w:rsid w:val="00995D5C"/>
    <w:rsid w:val="0099674F"/>
    <w:rsid w:val="00996B0E"/>
    <w:rsid w:val="00996F1C"/>
    <w:rsid w:val="0099738E"/>
    <w:rsid w:val="00997604"/>
    <w:rsid w:val="00997615"/>
    <w:rsid w:val="00997D77"/>
    <w:rsid w:val="00997EB7"/>
    <w:rsid w:val="009A005C"/>
    <w:rsid w:val="009A017B"/>
    <w:rsid w:val="009A042D"/>
    <w:rsid w:val="009A083F"/>
    <w:rsid w:val="009A0AB5"/>
    <w:rsid w:val="009A0D69"/>
    <w:rsid w:val="009A158B"/>
    <w:rsid w:val="009A16C5"/>
    <w:rsid w:val="009A2529"/>
    <w:rsid w:val="009A30E8"/>
    <w:rsid w:val="009A3289"/>
    <w:rsid w:val="009A32F0"/>
    <w:rsid w:val="009A348E"/>
    <w:rsid w:val="009A3AF6"/>
    <w:rsid w:val="009A3FD1"/>
    <w:rsid w:val="009A40CB"/>
    <w:rsid w:val="009A498B"/>
    <w:rsid w:val="009A499F"/>
    <w:rsid w:val="009A4B5F"/>
    <w:rsid w:val="009A5986"/>
    <w:rsid w:val="009A5ECF"/>
    <w:rsid w:val="009A670D"/>
    <w:rsid w:val="009A6A6F"/>
    <w:rsid w:val="009A6D7B"/>
    <w:rsid w:val="009A7877"/>
    <w:rsid w:val="009A7A88"/>
    <w:rsid w:val="009A7F2F"/>
    <w:rsid w:val="009A7F7A"/>
    <w:rsid w:val="009A7FAB"/>
    <w:rsid w:val="009B0432"/>
    <w:rsid w:val="009B0E58"/>
    <w:rsid w:val="009B0F30"/>
    <w:rsid w:val="009B10C1"/>
    <w:rsid w:val="009B13E3"/>
    <w:rsid w:val="009B1F26"/>
    <w:rsid w:val="009B276F"/>
    <w:rsid w:val="009B2E59"/>
    <w:rsid w:val="009B33D9"/>
    <w:rsid w:val="009B381D"/>
    <w:rsid w:val="009B3D19"/>
    <w:rsid w:val="009B45B1"/>
    <w:rsid w:val="009B48B1"/>
    <w:rsid w:val="009B58DB"/>
    <w:rsid w:val="009B60E0"/>
    <w:rsid w:val="009B63FF"/>
    <w:rsid w:val="009B6803"/>
    <w:rsid w:val="009B6893"/>
    <w:rsid w:val="009B6C0C"/>
    <w:rsid w:val="009B7939"/>
    <w:rsid w:val="009B7A11"/>
    <w:rsid w:val="009B7CFF"/>
    <w:rsid w:val="009B7DDB"/>
    <w:rsid w:val="009C002F"/>
    <w:rsid w:val="009C0B5C"/>
    <w:rsid w:val="009C14D9"/>
    <w:rsid w:val="009C156C"/>
    <w:rsid w:val="009C28B6"/>
    <w:rsid w:val="009C2AB2"/>
    <w:rsid w:val="009C2D1D"/>
    <w:rsid w:val="009C2FF2"/>
    <w:rsid w:val="009C3424"/>
    <w:rsid w:val="009C3671"/>
    <w:rsid w:val="009C3CFD"/>
    <w:rsid w:val="009C3E98"/>
    <w:rsid w:val="009C43B2"/>
    <w:rsid w:val="009C458F"/>
    <w:rsid w:val="009C4D7A"/>
    <w:rsid w:val="009C508B"/>
    <w:rsid w:val="009C5B6C"/>
    <w:rsid w:val="009C5BCD"/>
    <w:rsid w:val="009C5DBD"/>
    <w:rsid w:val="009C5DF1"/>
    <w:rsid w:val="009C6245"/>
    <w:rsid w:val="009C63C2"/>
    <w:rsid w:val="009C6C8E"/>
    <w:rsid w:val="009C6EE9"/>
    <w:rsid w:val="009C7CFF"/>
    <w:rsid w:val="009D1141"/>
    <w:rsid w:val="009D166A"/>
    <w:rsid w:val="009D19AA"/>
    <w:rsid w:val="009D2603"/>
    <w:rsid w:val="009D2708"/>
    <w:rsid w:val="009D301D"/>
    <w:rsid w:val="009D320D"/>
    <w:rsid w:val="009D387A"/>
    <w:rsid w:val="009D421D"/>
    <w:rsid w:val="009D497E"/>
    <w:rsid w:val="009D55A7"/>
    <w:rsid w:val="009D56DA"/>
    <w:rsid w:val="009D5B10"/>
    <w:rsid w:val="009D5FBB"/>
    <w:rsid w:val="009D619F"/>
    <w:rsid w:val="009D6325"/>
    <w:rsid w:val="009D64D5"/>
    <w:rsid w:val="009D660C"/>
    <w:rsid w:val="009D702B"/>
    <w:rsid w:val="009D7330"/>
    <w:rsid w:val="009D766B"/>
    <w:rsid w:val="009D79EF"/>
    <w:rsid w:val="009D7CAC"/>
    <w:rsid w:val="009E0C33"/>
    <w:rsid w:val="009E110C"/>
    <w:rsid w:val="009E1D0E"/>
    <w:rsid w:val="009E1E69"/>
    <w:rsid w:val="009E28A0"/>
    <w:rsid w:val="009E38FA"/>
    <w:rsid w:val="009E399C"/>
    <w:rsid w:val="009E3D70"/>
    <w:rsid w:val="009E47C8"/>
    <w:rsid w:val="009E5230"/>
    <w:rsid w:val="009E798A"/>
    <w:rsid w:val="009E7E74"/>
    <w:rsid w:val="009F0B2C"/>
    <w:rsid w:val="009F0BAD"/>
    <w:rsid w:val="009F0D2A"/>
    <w:rsid w:val="009F0FA2"/>
    <w:rsid w:val="009F1854"/>
    <w:rsid w:val="009F19BA"/>
    <w:rsid w:val="009F1A9E"/>
    <w:rsid w:val="009F1F50"/>
    <w:rsid w:val="009F2214"/>
    <w:rsid w:val="009F29F0"/>
    <w:rsid w:val="009F2D14"/>
    <w:rsid w:val="009F2EF3"/>
    <w:rsid w:val="009F3189"/>
    <w:rsid w:val="009F3249"/>
    <w:rsid w:val="009F34D2"/>
    <w:rsid w:val="009F357E"/>
    <w:rsid w:val="009F3F33"/>
    <w:rsid w:val="009F58E2"/>
    <w:rsid w:val="009F5953"/>
    <w:rsid w:val="009F6177"/>
    <w:rsid w:val="009F6469"/>
    <w:rsid w:val="009F64F4"/>
    <w:rsid w:val="009F6F4E"/>
    <w:rsid w:val="009F6F5E"/>
    <w:rsid w:val="009F7117"/>
    <w:rsid w:val="009F71A8"/>
    <w:rsid w:val="009F725A"/>
    <w:rsid w:val="00A00022"/>
    <w:rsid w:val="00A00621"/>
    <w:rsid w:val="00A01CDE"/>
    <w:rsid w:val="00A01EA4"/>
    <w:rsid w:val="00A02D85"/>
    <w:rsid w:val="00A030CB"/>
    <w:rsid w:val="00A034C6"/>
    <w:rsid w:val="00A034EA"/>
    <w:rsid w:val="00A0387B"/>
    <w:rsid w:val="00A03942"/>
    <w:rsid w:val="00A03964"/>
    <w:rsid w:val="00A03D58"/>
    <w:rsid w:val="00A04247"/>
    <w:rsid w:val="00A0434E"/>
    <w:rsid w:val="00A048E6"/>
    <w:rsid w:val="00A04C0C"/>
    <w:rsid w:val="00A056B4"/>
    <w:rsid w:val="00A058F3"/>
    <w:rsid w:val="00A06AED"/>
    <w:rsid w:val="00A07361"/>
    <w:rsid w:val="00A0743F"/>
    <w:rsid w:val="00A075BF"/>
    <w:rsid w:val="00A0798E"/>
    <w:rsid w:val="00A07C5F"/>
    <w:rsid w:val="00A07EC8"/>
    <w:rsid w:val="00A10441"/>
    <w:rsid w:val="00A107B2"/>
    <w:rsid w:val="00A10B06"/>
    <w:rsid w:val="00A10B3E"/>
    <w:rsid w:val="00A11A2A"/>
    <w:rsid w:val="00A11BF9"/>
    <w:rsid w:val="00A11CB5"/>
    <w:rsid w:val="00A12640"/>
    <w:rsid w:val="00A1285A"/>
    <w:rsid w:val="00A12B54"/>
    <w:rsid w:val="00A13905"/>
    <w:rsid w:val="00A13EF4"/>
    <w:rsid w:val="00A142A0"/>
    <w:rsid w:val="00A148D7"/>
    <w:rsid w:val="00A1531F"/>
    <w:rsid w:val="00A15FC8"/>
    <w:rsid w:val="00A16063"/>
    <w:rsid w:val="00A16320"/>
    <w:rsid w:val="00A164BC"/>
    <w:rsid w:val="00A16BF6"/>
    <w:rsid w:val="00A176A9"/>
    <w:rsid w:val="00A17D36"/>
    <w:rsid w:val="00A20E15"/>
    <w:rsid w:val="00A21385"/>
    <w:rsid w:val="00A2198B"/>
    <w:rsid w:val="00A22186"/>
    <w:rsid w:val="00A222DE"/>
    <w:rsid w:val="00A2277B"/>
    <w:rsid w:val="00A22953"/>
    <w:rsid w:val="00A22BF9"/>
    <w:rsid w:val="00A22C2E"/>
    <w:rsid w:val="00A2310D"/>
    <w:rsid w:val="00A242CD"/>
    <w:rsid w:val="00A24502"/>
    <w:rsid w:val="00A24B3E"/>
    <w:rsid w:val="00A251EF"/>
    <w:rsid w:val="00A2528B"/>
    <w:rsid w:val="00A254C7"/>
    <w:rsid w:val="00A257D5"/>
    <w:rsid w:val="00A25FDF"/>
    <w:rsid w:val="00A267EC"/>
    <w:rsid w:val="00A26D46"/>
    <w:rsid w:val="00A276B4"/>
    <w:rsid w:val="00A27860"/>
    <w:rsid w:val="00A30036"/>
    <w:rsid w:val="00A30038"/>
    <w:rsid w:val="00A30823"/>
    <w:rsid w:val="00A309A1"/>
    <w:rsid w:val="00A309B6"/>
    <w:rsid w:val="00A30FE5"/>
    <w:rsid w:val="00A31D4E"/>
    <w:rsid w:val="00A32884"/>
    <w:rsid w:val="00A32972"/>
    <w:rsid w:val="00A32E94"/>
    <w:rsid w:val="00A331B2"/>
    <w:rsid w:val="00A342B1"/>
    <w:rsid w:val="00A3456F"/>
    <w:rsid w:val="00A3499F"/>
    <w:rsid w:val="00A34EA7"/>
    <w:rsid w:val="00A350C8"/>
    <w:rsid w:val="00A35730"/>
    <w:rsid w:val="00A3640D"/>
    <w:rsid w:val="00A36EB9"/>
    <w:rsid w:val="00A36F6A"/>
    <w:rsid w:val="00A3778D"/>
    <w:rsid w:val="00A37EA6"/>
    <w:rsid w:val="00A37ED9"/>
    <w:rsid w:val="00A37FF2"/>
    <w:rsid w:val="00A40520"/>
    <w:rsid w:val="00A40F36"/>
    <w:rsid w:val="00A414CC"/>
    <w:rsid w:val="00A41742"/>
    <w:rsid w:val="00A41F36"/>
    <w:rsid w:val="00A420F0"/>
    <w:rsid w:val="00A4216F"/>
    <w:rsid w:val="00A4221D"/>
    <w:rsid w:val="00A42808"/>
    <w:rsid w:val="00A432F7"/>
    <w:rsid w:val="00A43838"/>
    <w:rsid w:val="00A44050"/>
    <w:rsid w:val="00A4435A"/>
    <w:rsid w:val="00A44AA4"/>
    <w:rsid w:val="00A44C15"/>
    <w:rsid w:val="00A44E6D"/>
    <w:rsid w:val="00A45107"/>
    <w:rsid w:val="00A45F51"/>
    <w:rsid w:val="00A45F85"/>
    <w:rsid w:val="00A46A2B"/>
    <w:rsid w:val="00A47B21"/>
    <w:rsid w:val="00A500A7"/>
    <w:rsid w:val="00A502A4"/>
    <w:rsid w:val="00A5030C"/>
    <w:rsid w:val="00A506C6"/>
    <w:rsid w:val="00A5103F"/>
    <w:rsid w:val="00A51A97"/>
    <w:rsid w:val="00A51C90"/>
    <w:rsid w:val="00A51F35"/>
    <w:rsid w:val="00A5246D"/>
    <w:rsid w:val="00A527AA"/>
    <w:rsid w:val="00A52B13"/>
    <w:rsid w:val="00A5355E"/>
    <w:rsid w:val="00A54597"/>
    <w:rsid w:val="00A54760"/>
    <w:rsid w:val="00A549C5"/>
    <w:rsid w:val="00A54A24"/>
    <w:rsid w:val="00A54C07"/>
    <w:rsid w:val="00A54C6F"/>
    <w:rsid w:val="00A550DD"/>
    <w:rsid w:val="00A556AC"/>
    <w:rsid w:val="00A559FC"/>
    <w:rsid w:val="00A560CD"/>
    <w:rsid w:val="00A5635B"/>
    <w:rsid w:val="00A568C6"/>
    <w:rsid w:val="00A56D28"/>
    <w:rsid w:val="00A579C6"/>
    <w:rsid w:val="00A60204"/>
    <w:rsid w:val="00A606A9"/>
    <w:rsid w:val="00A60D06"/>
    <w:rsid w:val="00A60EA5"/>
    <w:rsid w:val="00A61345"/>
    <w:rsid w:val="00A61468"/>
    <w:rsid w:val="00A61933"/>
    <w:rsid w:val="00A61C82"/>
    <w:rsid w:val="00A623FA"/>
    <w:rsid w:val="00A6255B"/>
    <w:rsid w:val="00A62D0B"/>
    <w:rsid w:val="00A63779"/>
    <w:rsid w:val="00A64742"/>
    <w:rsid w:val="00A649B1"/>
    <w:rsid w:val="00A65128"/>
    <w:rsid w:val="00A65C8A"/>
    <w:rsid w:val="00A65E0B"/>
    <w:rsid w:val="00A66319"/>
    <w:rsid w:val="00A6661C"/>
    <w:rsid w:val="00A66623"/>
    <w:rsid w:val="00A6671C"/>
    <w:rsid w:val="00A66B34"/>
    <w:rsid w:val="00A6742E"/>
    <w:rsid w:val="00A70359"/>
    <w:rsid w:val="00A709FA"/>
    <w:rsid w:val="00A70C61"/>
    <w:rsid w:val="00A717F2"/>
    <w:rsid w:val="00A71AFC"/>
    <w:rsid w:val="00A72349"/>
    <w:rsid w:val="00A7352C"/>
    <w:rsid w:val="00A73FFB"/>
    <w:rsid w:val="00A74257"/>
    <w:rsid w:val="00A74469"/>
    <w:rsid w:val="00A7488E"/>
    <w:rsid w:val="00A75CA4"/>
    <w:rsid w:val="00A75F5F"/>
    <w:rsid w:val="00A76C0B"/>
    <w:rsid w:val="00A77417"/>
    <w:rsid w:val="00A77EF9"/>
    <w:rsid w:val="00A800FE"/>
    <w:rsid w:val="00A804F3"/>
    <w:rsid w:val="00A805F2"/>
    <w:rsid w:val="00A809F7"/>
    <w:rsid w:val="00A81097"/>
    <w:rsid w:val="00A81251"/>
    <w:rsid w:val="00A81649"/>
    <w:rsid w:val="00A81E79"/>
    <w:rsid w:val="00A8241B"/>
    <w:rsid w:val="00A82698"/>
    <w:rsid w:val="00A8374C"/>
    <w:rsid w:val="00A83B03"/>
    <w:rsid w:val="00A83EE4"/>
    <w:rsid w:val="00A84220"/>
    <w:rsid w:val="00A8442B"/>
    <w:rsid w:val="00A844F2"/>
    <w:rsid w:val="00A845D2"/>
    <w:rsid w:val="00A847A2"/>
    <w:rsid w:val="00A855E3"/>
    <w:rsid w:val="00A861FC"/>
    <w:rsid w:val="00A8624A"/>
    <w:rsid w:val="00A900A3"/>
    <w:rsid w:val="00A903AD"/>
    <w:rsid w:val="00A90D5A"/>
    <w:rsid w:val="00A90E49"/>
    <w:rsid w:val="00A91A7A"/>
    <w:rsid w:val="00A9264C"/>
    <w:rsid w:val="00A9284D"/>
    <w:rsid w:val="00A928DA"/>
    <w:rsid w:val="00A92C19"/>
    <w:rsid w:val="00A939F9"/>
    <w:rsid w:val="00A953D7"/>
    <w:rsid w:val="00A95E25"/>
    <w:rsid w:val="00A960A4"/>
    <w:rsid w:val="00A9612A"/>
    <w:rsid w:val="00A96744"/>
    <w:rsid w:val="00A97D04"/>
    <w:rsid w:val="00A97D53"/>
    <w:rsid w:val="00A97F76"/>
    <w:rsid w:val="00AA10C9"/>
    <w:rsid w:val="00AA10E4"/>
    <w:rsid w:val="00AA1120"/>
    <w:rsid w:val="00AA1166"/>
    <w:rsid w:val="00AA172A"/>
    <w:rsid w:val="00AA1CE0"/>
    <w:rsid w:val="00AA1F5A"/>
    <w:rsid w:val="00AA200C"/>
    <w:rsid w:val="00AA20EF"/>
    <w:rsid w:val="00AA25B4"/>
    <w:rsid w:val="00AA293A"/>
    <w:rsid w:val="00AA3253"/>
    <w:rsid w:val="00AA4E89"/>
    <w:rsid w:val="00AA5748"/>
    <w:rsid w:val="00AA59B6"/>
    <w:rsid w:val="00AA5EC3"/>
    <w:rsid w:val="00AA66E0"/>
    <w:rsid w:val="00AA67E2"/>
    <w:rsid w:val="00AA6A80"/>
    <w:rsid w:val="00AA6CB2"/>
    <w:rsid w:val="00AA705C"/>
    <w:rsid w:val="00AA7181"/>
    <w:rsid w:val="00AB0B7C"/>
    <w:rsid w:val="00AB0DC0"/>
    <w:rsid w:val="00AB12ED"/>
    <w:rsid w:val="00AB1E75"/>
    <w:rsid w:val="00AB1EA7"/>
    <w:rsid w:val="00AB2115"/>
    <w:rsid w:val="00AB22A5"/>
    <w:rsid w:val="00AB2B1B"/>
    <w:rsid w:val="00AB3294"/>
    <w:rsid w:val="00AB36D0"/>
    <w:rsid w:val="00AB3B7C"/>
    <w:rsid w:val="00AB3EA9"/>
    <w:rsid w:val="00AB3EBC"/>
    <w:rsid w:val="00AB46DA"/>
    <w:rsid w:val="00AB49B4"/>
    <w:rsid w:val="00AB4A39"/>
    <w:rsid w:val="00AB4BEA"/>
    <w:rsid w:val="00AB4ED0"/>
    <w:rsid w:val="00AB50DA"/>
    <w:rsid w:val="00AB5A41"/>
    <w:rsid w:val="00AB67FF"/>
    <w:rsid w:val="00AB6C9D"/>
    <w:rsid w:val="00AB71BA"/>
    <w:rsid w:val="00AB7696"/>
    <w:rsid w:val="00AB78F7"/>
    <w:rsid w:val="00AB7C5F"/>
    <w:rsid w:val="00AC137C"/>
    <w:rsid w:val="00AC14FF"/>
    <w:rsid w:val="00AC1DA1"/>
    <w:rsid w:val="00AC1E3A"/>
    <w:rsid w:val="00AC232B"/>
    <w:rsid w:val="00AC318B"/>
    <w:rsid w:val="00AC3797"/>
    <w:rsid w:val="00AC3C09"/>
    <w:rsid w:val="00AC3C0C"/>
    <w:rsid w:val="00AC3DE0"/>
    <w:rsid w:val="00AC4072"/>
    <w:rsid w:val="00AC4309"/>
    <w:rsid w:val="00AC44FD"/>
    <w:rsid w:val="00AC476B"/>
    <w:rsid w:val="00AC4B0C"/>
    <w:rsid w:val="00AC4F8F"/>
    <w:rsid w:val="00AC56AC"/>
    <w:rsid w:val="00AC5ABF"/>
    <w:rsid w:val="00AC5AC4"/>
    <w:rsid w:val="00AC5EA2"/>
    <w:rsid w:val="00AC6142"/>
    <w:rsid w:val="00AC6C21"/>
    <w:rsid w:val="00AC6EA0"/>
    <w:rsid w:val="00AC7410"/>
    <w:rsid w:val="00AC7BB0"/>
    <w:rsid w:val="00AD028B"/>
    <w:rsid w:val="00AD052E"/>
    <w:rsid w:val="00AD0B2F"/>
    <w:rsid w:val="00AD0B50"/>
    <w:rsid w:val="00AD1044"/>
    <w:rsid w:val="00AD13D2"/>
    <w:rsid w:val="00AD19D1"/>
    <w:rsid w:val="00AD1B54"/>
    <w:rsid w:val="00AD1DC7"/>
    <w:rsid w:val="00AD1FE3"/>
    <w:rsid w:val="00AD2154"/>
    <w:rsid w:val="00AD3B84"/>
    <w:rsid w:val="00AD3D21"/>
    <w:rsid w:val="00AD401B"/>
    <w:rsid w:val="00AD43DC"/>
    <w:rsid w:val="00AD4623"/>
    <w:rsid w:val="00AD4EE6"/>
    <w:rsid w:val="00AD51DF"/>
    <w:rsid w:val="00AD6053"/>
    <w:rsid w:val="00AD6A17"/>
    <w:rsid w:val="00AD6FDC"/>
    <w:rsid w:val="00AD74C9"/>
    <w:rsid w:val="00AD7534"/>
    <w:rsid w:val="00AD7546"/>
    <w:rsid w:val="00AE039A"/>
    <w:rsid w:val="00AE03CA"/>
    <w:rsid w:val="00AE09C2"/>
    <w:rsid w:val="00AE0D5D"/>
    <w:rsid w:val="00AE12E0"/>
    <w:rsid w:val="00AE13E8"/>
    <w:rsid w:val="00AE1DFE"/>
    <w:rsid w:val="00AE2369"/>
    <w:rsid w:val="00AE270D"/>
    <w:rsid w:val="00AE28E4"/>
    <w:rsid w:val="00AE33E9"/>
    <w:rsid w:val="00AE3BD8"/>
    <w:rsid w:val="00AE464D"/>
    <w:rsid w:val="00AE4A09"/>
    <w:rsid w:val="00AE4A15"/>
    <w:rsid w:val="00AE4C43"/>
    <w:rsid w:val="00AE4C71"/>
    <w:rsid w:val="00AE5001"/>
    <w:rsid w:val="00AE5558"/>
    <w:rsid w:val="00AE5E3E"/>
    <w:rsid w:val="00AE6839"/>
    <w:rsid w:val="00AE7160"/>
    <w:rsid w:val="00AE75D6"/>
    <w:rsid w:val="00AE7AA2"/>
    <w:rsid w:val="00AE7CE2"/>
    <w:rsid w:val="00AF0054"/>
    <w:rsid w:val="00AF0C26"/>
    <w:rsid w:val="00AF0CE4"/>
    <w:rsid w:val="00AF163B"/>
    <w:rsid w:val="00AF1AB7"/>
    <w:rsid w:val="00AF1E11"/>
    <w:rsid w:val="00AF226A"/>
    <w:rsid w:val="00AF2401"/>
    <w:rsid w:val="00AF2ADD"/>
    <w:rsid w:val="00AF2D76"/>
    <w:rsid w:val="00AF35C6"/>
    <w:rsid w:val="00AF3782"/>
    <w:rsid w:val="00AF4BCA"/>
    <w:rsid w:val="00AF4C35"/>
    <w:rsid w:val="00AF53C7"/>
    <w:rsid w:val="00AF54C9"/>
    <w:rsid w:val="00AF55FF"/>
    <w:rsid w:val="00AF5993"/>
    <w:rsid w:val="00AF5BC4"/>
    <w:rsid w:val="00AF5DF1"/>
    <w:rsid w:val="00AF5F94"/>
    <w:rsid w:val="00AF64F7"/>
    <w:rsid w:val="00AF7914"/>
    <w:rsid w:val="00B00ABA"/>
    <w:rsid w:val="00B01C84"/>
    <w:rsid w:val="00B02221"/>
    <w:rsid w:val="00B02E82"/>
    <w:rsid w:val="00B03416"/>
    <w:rsid w:val="00B03510"/>
    <w:rsid w:val="00B03579"/>
    <w:rsid w:val="00B036EB"/>
    <w:rsid w:val="00B04C0E"/>
    <w:rsid w:val="00B054F1"/>
    <w:rsid w:val="00B05BD7"/>
    <w:rsid w:val="00B05BF9"/>
    <w:rsid w:val="00B065A3"/>
    <w:rsid w:val="00B06770"/>
    <w:rsid w:val="00B06F69"/>
    <w:rsid w:val="00B0713F"/>
    <w:rsid w:val="00B071B3"/>
    <w:rsid w:val="00B0735F"/>
    <w:rsid w:val="00B10A22"/>
    <w:rsid w:val="00B111A5"/>
    <w:rsid w:val="00B11A3D"/>
    <w:rsid w:val="00B11AE7"/>
    <w:rsid w:val="00B1308A"/>
    <w:rsid w:val="00B14418"/>
    <w:rsid w:val="00B1461D"/>
    <w:rsid w:val="00B14FD2"/>
    <w:rsid w:val="00B15A8E"/>
    <w:rsid w:val="00B15C53"/>
    <w:rsid w:val="00B1625E"/>
    <w:rsid w:val="00B16811"/>
    <w:rsid w:val="00B16B7C"/>
    <w:rsid w:val="00B17926"/>
    <w:rsid w:val="00B2002A"/>
    <w:rsid w:val="00B2036D"/>
    <w:rsid w:val="00B20B10"/>
    <w:rsid w:val="00B21609"/>
    <w:rsid w:val="00B21BBA"/>
    <w:rsid w:val="00B22163"/>
    <w:rsid w:val="00B227AB"/>
    <w:rsid w:val="00B22BD8"/>
    <w:rsid w:val="00B234E2"/>
    <w:rsid w:val="00B2367E"/>
    <w:rsid w:val="00B2370E"/>
    <w:rsid w:val="00B23C49"/>
    <w:rsid w:val="00B24283"/>
    <w:rsid w:val="00B24807"/>
    <w:rsid w:val="00B24BAF"/>
    <w:rsid w:val="00B24F89"/>
    <w:rsid w:val="00B25C6A"/>
    <w:rsid w:val="00B26383"/>
    <w:rsid w:val="00B265D8"/>
    <w:rsid w:val="00B267F5"/>
    <w:rsid w:val="00B27188"/>
    <w:rsid w:val="00B300D1"/>
    <w:rsid w:val="00B301EE"/>
    <w:rsid w:val="00B30894"/>
    <w:rsid w:val="00B3091B"/>
    <w:rsid w:val="00B311D9"/>
    <w:rsid w:val="00B3151A"/>
    <w:rsid w:val="00B315B9"/>
    <w:rsid w:val="00B31B12"/>
    <w:rsid w:val="00B31CB8"/>
    <w:rsid w:val="00B31F3A"/>
    <w:rsid w:val="00B32146"/>
    <w:rsid w:val="00B32373"/>
    <w:rsid w:val="00B32D07"/>
    <w:rsid w:val="00B3347F"/>
    <w:rsid w:val="00B33B47"/>
    <w:rsid w:val="00B33E0C"/>
    <w:rsid w:val="00B3433A"/>
    <w:rsid w:val="00B34517"/>
    <w:rsid w:val="00B34B3E"/>
    <w:rsid w:val="00B351B6"/>
    <w:rsid w:val="00B3578D"/>
    <w:rsid w:val="00B35AA0"/>
    <w:rsid w:val="00B35CED"/>
    <w:rsid w:val="00B36082"/>
    <w:rsid w:val="00B363A8"/>
    <w:rsid w:val="00B363AD"/>
    <w:rsid w:val="00B36601"/>
    <w:rsid w:val="00B36B64"/>
    <w:rsid w:val="00B37B6F"/>
    <w:rsid w:val="00B37D6D"/>
    <w:rsid w:val="00B37EE2"/>
    <w:rsid w:val="00B4102A"/>
    <w:rsid w:val="00B4135D"/>
    <w:rsid w:val="00B4162C"/>
    <w:rsid w:val="00B418E7"/>
    <w:rsid w:val="00B41D51"/>
    <w:rsid w:val="00B42FCF"/>
    <w:rsid w:val="00B430E1"/>
    <w:rsid w:val="00B4318B"/>
    <w:rsid w:val="00B43451"/>
    <w:rsid w:val="00B436A7"/>
    <w:rsid w:val="00B43BB9"/>
    <w:rsid w:val="00B43FC4"/>
    <w:rsid w:val="00B442EE"/>
    <w:rsid w:val="00B447FB"/>
    <w:rsid w:val="00B456AD"/>
    <w:rsid w:val="00B45723"/>
    <w:rsid w:val="00B4614C"/>
    <w:rsid w:val="00B46E15"/>
    <w:rsid w:val="00B472EC"/>
    <w:rsid w:val="00B502DE"/>
    <w:rsid w:val="00B5157C"/>
    <w:rsid w:val="00B51B69"/>
    <w:rsid w:val="00B526C6"/>
    <w:rsid w:val="00B53114"/>
    <w:rsid w:val="00B5344B"/>
    <w:rsid w:val="00B53450"/>
    <w:rsid w:val="00B534F1"/>
    <w:rsid w:val="00B53F71"/>
    <w:rsid w:val="00B548E7"/>
    <w:rsid w:val="00B54BA2"/>
    <w:rsid w:val="00B55968"/>
    <w:rsid w:val="00B55C5C"/>
    <w:rsid w:val="00B55D6B"/>
    <w:rsid w:val="00B568B7"/>
    <w:rsid w:val="00B57E09"/>
    <w:rsid w:val="00B57F32"/>
    <w:rsid w:val="00B6042F"/>
    <w:rsid w:val="00B6057D"/>
    <w:rsid w:val="00B60A09"/>
    <w:rsid w:val="00B60EA1"/>
    <w:rsid w:val="00B6112C"/>
    <w:rsid w:val="00B61D3C"/>
    <w:rsid w:val="00B61DB3"/>
    <w:rsid w:val="00B61E09"/>
    <w:rsid w:val="00B61E0A"/>
    <w:rsid w:val="00B62405"/>
    <w:rsid w:val="00B625E3"/>
    <w:rsid w:val="00B62CF8"/>
    <w:rsid w:val="00B63380"/>
    <w:rsid w:val="00B63825"/>
    <w:rsid w:val="00B63BA4"/>
    <w:rsid w:val="00B63DA9"/>
    <w:rsid w:val="00B646A0"/>
    <w:rsid w:val="00B64A5B"/>
    <w:rsid w:val="00B65689"/>
    <w:rsid w:val="00B65733"/>
    <w:rsid w:val="00B65A3F"/>
    <w:rsid w:val="00B662CE"/>
    <w:rsid w:val="00B667D0"/>
    <w:rsid w:val="00B674F5"/>
    <w:rsid w:val="00B67604"/>
    <w:rsid w:val="00B679CA"/>
    <w:rsid w:val="00B67B85"/>
    <w:rsid w:val="00B67C23"/>
    <w:rsid w:val="00B703AF"/>
    <w:rsid w:val="00B71438"/>
    <w:rsid w:val="00B723EB"/>
    <w:rsid w:val="00B72464"/>
    <w:rsid w:val="00B7384B"/>
    <w:rsid w:val="00B74BA0"/>
    <w:rsid w:val="00B768AE"/>
    <w:rsid w:val="00B76A85"/>
    <w:rsid w:val="00B76D61"/>
    <w:rsid w:val="00B76E2A"/>
    <w:rsid w:val="00B776FA"/>
    <w:rsid w:val="00B777B0"/>
    <w:rsid w:val="00B7780D"/>
    <w:rsid w:val="00B77CC4"/>
    <w:rsid w:val="00B807DF"/>
    <w:rsid w:val="00B8237C"/>
    <w:rsid w:val="00B82E77"/>
    <w:rsid w:val="00B8326D"/>
    <w:rsid w:val="00B838BB"/>
    <w:rsid w:val="00B83C78"/>
    <w:rsid w:val="00B83DFD"/>
    <w:rsid w:val="00B84CA1"/>
    <w:rsid w:val="00B84CC8"/>
    <w:rsid w:val="00B854BE"/>
    <w:rsid w:val="00B8555A"/>
    <w:rsid w:val="00B85B24"/>
    <w:rsid w:val="00B874F6"/>
    <w:rsid w:val="00B904C4"/>
    <w:rsid w:val="00B9135B"/>
    <w:rsid w:val="00B9181C"/>
    <w:rsid w:val="00B927CF"/>
    <w:rsid w:val="00B92CBF"/>
    <w:rsid w:val="00B931F7"/>
    <w:rsid w:val="00B9325E"/>
    <w:rsid w:val="00B939F5"/>
    <w:rsid w:val="00B9456B"/>
    <w:rsid w:val="00B94B20"/>
    <w:rsid w:val="00B952FB"/>
    <w:rsid w:val="00B95420"/>
    <w:rsid w:val="00B95684"/>
    <w:rsid w:val="00B95F36"/>
    <w:rsid w:val="00B96622"/>
    <w:rsid w:val="00B976AD"/>
    <w:rsid w:val="00B979C1"/>
    <w:rsid w:val="00B97A97"/>
    <w:rsid w:val="00B97C52"/>
    <w:rsid w:val="00B97D1E"/>
    <w:rsid w:val="00BA015A"/>
    <w:rsid w:val="00BA09A8"/>
    <w:rsid w:val="00BA0DFD"/>
    <w:rsid w:val="00BA1B1D"/>
    <w:rsid w:val="00BA1E66"/>
    <w:rsid w:val="00BA203B"/>
    <w:rsid w:val="00BA2790"/>
    <w:rsid w:val="00BA314C"/>
    <w:rsid w:val="00BA3880"/>
    <w:rsid w:val="00BA432E"/>
    <w:rsid w:val="00BA43C5"/>
    <w:rsid w:val="00BA44A4"/>
    <w:rsid w:val="00BA4521"/>
    <w:rsid w:val="00BA45E7"/>
    <w:rsid w:val="00BA47BE"/>
    <w:rsid w:val="00BA53C6"/>
    <w:rsid w:val="00BA5509"/>
    <w:rsid w:val="00BA5663"/>
    <w:rsid w:val="00BA592B"/>
    <w:rsid w:val="00BA6ACF"/>
    <w:rsid w:val="00BA774E"/>
    <w:rsid w:val="00BA799D"/>
    <w:rsid w:val="00BB10CC"/>
    <w:rsid w:val="00BB12DD"/>
    <w:rsid w:val="00BB15B4"/>
    <w:rsid w:val="00BB17E8"/>
    <w:rsid w:val="00BB1A24"/>
    <w:rsid w:val="00BB1BCB"/>
    <w:rsid w:val="00BB2114"/>
    <w:rsid w:val="00BB2917"/>
    <w:rsid w:val="00BB31A5"/>
    <w:rsid w:val="00BB35A2"/>
    <w:rsid w:val="00BB35CD"/>
    <w:rsid w:val="00BB395E"/>
    <w:rsid w:val="00BB416F"/>
    <w:rsid w:val="00BB4ED1"/>
    <w:rsid w:val="00BB6D26"/>
    <w:rsid w:val="00BB7B1D"/>
    <w:rsid w:val="00BB7F77"/>
    <w:rsid w:val="00BC0237"/>
    <w:rsid w:val="00BC1591"/>
    <w:rsid w:val="00BC1B76"/>
    <w:rsid w:val="00BC218B"/>
    <w:rsid w:val="00BC2489"/>
    <w:rsid w:val="00BC2C5B"/>
    <w:rsid w:val="00BC39F0"/>
    <w:rsid w:val="00BC4AA9"/>
    <w:rsid w:val="00BC4C4C"/>
    <w:rsid w:val="00BC4DD8"/>
    <w:rsid w:val="00BC5070"/>
    <w:rsid w:val="00BC50E0"/>
    <w:rsid w:val="00BC5369"/>
    <w:rsid w:val="00BC5547"/>
    <w:rsid w:val="00BC57BF"/>
    <w:rsid w:val="00BC5DA7"/>
    <w:rsid w:val="00BC6322"/>
    <w:rsid w:val="00BC63A6"/>
    <w:rsid w:val="00BC64A1"/>
    <w:rsid w:val="00BC6ABD"/>
    <w:rsid w:val="00BC7A7B"/>
    <w:rsid w:val="00BD085B"/>
    <w:rsid w:val="00BD0B45"/>
    <w:rsid w:val="00BD185E"/>
    <w:rsid w:val="00BD229D"/>
    <w:rsid w:val="00BD22DE"/>
    <w:rsid w:val="00BD29AC"/>
    <w:rsid w:val="00BD3C78"/>
    <w:rsid w:val="00BD47DD"/>
    <w:rsid w:val="00BD4CAF"/>
    <w:rsid w:val="00BD4D2E"/>
    <w:rsid w:val="00BD5377"/>
    <w:rsid w:val="00BD579F"/>
    <w:rsid w:val="00BD5A03"/>
    <w:rsid w:val="00BD5EA2"/>
    <w:rsid w:val="00BD602F"/>
    <w:rsid w:val="00BD62E7"/>
    <w:rsid w:val="00BD6494"/>
    <w:rsid w:val="00BD6E7C"/>
    <w:rsid w:val="00BD7150"/>
    <w:rsid w:val="00BE02B7"/>
    <w:rsid w:val="00BE02DA"/>
    <w:rsid w:val="00BE07E9"/>
    <w:rsid w:val="00BE091F"/>
    <w:rsid w:val="00BE1A71"/>
    <w:rsid w:val="00BE1D1B"/>
    <w:rsid w:val="00BE22D7"/>
    <w:rsid w:val="00BE24EB"/>
    <w:rsid w:val="00BE25A7"/>
    <w:rsid w:val="00BE2E54"/>
    <w:rsid w:val="00BE2F1F"/>
    <w:rsid w:val="00BE32DC"/>
    <w:rsid w:val="00BE3500"/>
    <w:rsid w:val="00BE357D"/>
    <w:rsid w:val="00BE3827"/>
    <w:rsid w:val="00BE3EA0"/>
    <w:rsid w:val="00BE4361"/>
    <w:rsid w:val="00BE4425"/>
    <w:rsid w:val="00BE4438"/>
    <w:rsid w:val="00BE4558"/>
    <w:rsid w:val="00BE49A1"/>
    <w:rsid w:val="00BE4C6F"/>
    <w:rsid w:val="00BE629B"/>
    <w:rsid w:val="00BE64D5"/>
    <w:rsid w:val="00BE6500"/>
    <w:rsid w:val="00BE65EE"/>
    <w:rsid w:val="00BE6CFE"/>
    <w:rsid w:val="00BE76B0"/>
    <w:rsid w:val="00BE79F9"/>
    <w:rsid w:val="00BF09C7"/>
    <w:rsid w:val="00BF1460"/>
    <w:rsid w:val="00BF16C7"/>
    <w:rsid w:val="00BF25E4"/>
    <w:rsid w:val="00BF2AEE"/>
    <w:rsid w:val="00BF2BDE"/>
    <w:rsid w:val="00BF2C0C"/>
    <w:rsid w:val="00BF2FB8"/>
    <w:rsid w:val="00BF3178"/>
    <w:rsid w:val="00BF3C49"/>
    <w:rsid w:val="00BF4153"/>
    <w:rsid w:val="00BF425B"/>
    <w:rsid w:val="00BF42D5"/>
    <w:rsid w:val="00BF4CF1"/>
    <w:rsid w:val="00BF4D4E"/>
    <w:rsid w:val="00BF56DB"/>
    <w:rsid w:val="00BF5700"/>
    <w:rsid w:val="00BF6843"/>
    <w:rsid w:val="00BF686C"/>
    <w:rsid w:val="00BF6B18"/>
    <w:rsid w:val="00BF6B51"/>
    <w:rsid w:val="00BF6FD1"/>
    <w:rsid w:val="00BF73A1"/>
    <w:rsid w:val="00BF7ABF"/>
    <w:rsid w:val="00BF7CFF"/>
    <w:rsid w:val="00C003CD"/>
    <w:rsid w:val="00C00450"/>
    <w:rsid w:val="00C01E2F"/>
    <w:rsid w:val="00C01EF5"/>
    <w:rsid w:val="00C021EC"/>
    <w:rsid w:val="00C02AD5"/>
    <w:rsid w:val="00C02CEC"/>
    <w:rsid w:val="00C03730"/>
    <w:rsid w:val="00C04965"/>
    <w:rsid w:val="00C0497F"/>
    <w:rsid w:val="00C04A3F"/>
    <w:rsid w:val="00C05029"/>
    <w:rsid w:val="00C06039"/>
    <w:rsid w:val="00C0636A"/>
    <w:rsid w:val="00C071AA"/>
    <w:rsid w:val="00C073D4"/>
    <w:rsid w:val="00C07843"/>
    <w:rsid w:val="00C07A3E"/>
    <w:rsid w:val="00C07A76"/>
    <w:rsid w:val="00C07D62"/>
    <w:rsid w:val="00C07F09"/>
    <w:rsid w:val="00C07F15"/>
    <w:rsid w:val="00C10330"/>
    <w:rsid w:val="00C10731"/>
    <w:rsid w:val="00C10A15"/>
    <w:rsid w:val="00C11169"/>
    <w:rsid w:val="00C113B5"/>
    <w:rsid w:val="00C1144A"/>
    <w:rsid w:val="00C1148C"/>
    <w:rsid w:val="00C134F3"/>
    <w:rsid w:val="00C1399E"/>
    <w:rsid w:val="00C13B09"/>
    <w:rsid w:val="00C13EAF"/>
    <w:rsid w:val="00C142B4"/>
    <w:rsid w:val="00C1476B"/>
    <w:rsid w:val="00C14CC9"/>
    <w:rsid w:val="00C14D29"/>
    <w:rsid w:val="00C151CF"/>
    <w:rsid w:val="00C15271"/>
    <w:rsid w:val="00C15825"/>
    <w:rsid w:val="00C15E86"/>
    <w:rsid w:val="00C16BB7"/>
    <w:rsid w:val="00C16DD4"/>
    <w:rsid w:val="00C17138"/>
    <w:rsid w:val="00C17244"/>
    <w:rsid w:val="00C175B4"/>
    <w:rsid w:val="00C177FE"/>
    <w:rsid w:val="00C201D5"/>
    <w:rsid w:val="00C20429"/>
    <w:rsid w:val="00C20AC5"/>
    <w:rsid w:val="00C21537"/>
    <w:rsid w:val="00C21EEF"/>
    <w:rsid w:val="00C22821"/>
    <w:rsid w:val="00C22890"/>
    <w:rsid w:val="00C233DE"/>
    <w:rsid w:val="00C24073"/>
    <w:rsid w:val="00C25BC0"/>
    <w:rsid w:val="00C25E7E"/>
    <w:rsid w:val="00C25F2B"/>
    <w:rsid w:val="00C2681C"/>
    <w:rsid w:val="00C26B59"/>
    <w:rsid w:val="00C27F5E"/>
    <w:rsid w:val="00C3150A"/>
    <w:rsid w:val="00C318BC"/>
    <w:rsid w:val="00C320F0"/>
    <w:rsid w:val="00C32232"/>
    <w:rsid w:val="00C3226F"/>
    <w:rsid w:val="00C32AF4"/>
    <w:rsid w:val="00C32FF9"/>
    <w:rsid w:val="00C331DD"/>
    <w:rsid w:val="00C334F7"/>
    <w:rsid w:val="00C33E41"/>
    <w:rsid w:val="00C343A0"/>
    <w:rsid w:val="00C34519"/>
    <w:rsid w:val="00C34D30"/>
    <w:rsid w:val="00C34E29"/>
    <w:rsid w:val="00C35270"/>
    <w:rsid w:val="00C3683D"/>
    <w:rsid w:val="00C36F19"/>
    <w:rsid w:val="00C374C1"/>
    <w:rsid w:val="00C37F66"/>
    <w:rsid w:val="00C400C4"/>
    <w:rsid w:val="00C4079C"/>
    <w:rsid w:val="00C4095E"/>
    <w:rsid w:val="00C409F0"/>
    <w:rsid w:val="00C40F3D"/>
    <w:rsid w:val="00C41259"/>
    <w:rsid w:val="00C413E3"/>
    <w:rsid w:val="00C418DB"/>
    <w:rsid w:val="00C41D62"/>
    <w:rsid w:val="00C42690"/>
    <w:rsid w:val="00C4338E"/>
    <w:rsid w:val="00C4418E"/>
    <w:rsid w:val="00C4449C"/>
    <w:rsid w:val="00C44943"/>
    <w:rsid w:val="00C4534A"/>
    <w:rsid w:val="00C45BFF"/>
    <w:rsid w:val="00C4619A"/>
    <w:rsid w:val="00C465CC"/>
    <w:rsid w:val="00C469AD"/>
    <w:rsid w:val="00C46EC0"/>
    <w:rsid w:val="00C475B3"/>
    <w:rsid w:val="00C50A0A"/>
    <w:rsid w:val="00C515C7"/>
    <w:rsid w:val="00C5246B"/>
    <w:rsid w:val="00C52C6F"/>
    <w:rsid w:val="00C53B0E"/>
    <w:rsid w:val="00C54114"/>
    <w:rsid w:val="00C54283"/>
    <w:rsid w:val="00C544CB"/>
    <w:rsid w:val="00C54626"/>
    <w:rsid w:val="00C54D5F"/>
    <w:rsid w:val="00C551B1"/>
    <w:rsid w:val="00C557A7"/>
    <w:rsid w:val="00C55B5A"/>
    <w:rsid w:val="00C55FA9"/>
    <w:rsid w:val="00C566FC"/>
    <w:rsid w:val="00C568AC"/>
    <w:rsid w:val="00C572FE"/>
    <w:rsid w:val="00C60068"/>
    <w:rsid w:val="00C600C6"/>
    <w:rsid w:val="00C60D55"/>
    <w:rsid w:val="00C61B5E"/>
    <w:rsid w:val="00C6221A"/>
    <w:rsid w:val="00C62892"/>
    <w:rsid w:val="00C62F16"/>
    <w:rsid w:val="00C638FE"/>
    <w:rsid w:val="00C6439C"/>
    <w:rsid w:val="00C64423"/>
    <w:rsid w:val="00C65183"/>
    <w:rsid w:val="00C65335"/>
    <w:rsid w:val="00C65BD0"/>
    <w:rsid w:val="00C6601C"/>
    <w:rsid w:val="00C6612E"/>
    <w:rsid w:val="00C66204"/>
    <w:rsid w:val="00C66B73"/>
    <w:rsid w:val="00C67634"/>
    <w:rsid w:val="00C67772"/>
    <w:rsid w:val="00C67AA7"/>
    <w:rsid w:val="00C67FD7"/>
    <w:rsid w:val="00C702CC"/>
    <w:rsid w:val="00C70548"/>
    <w:rsid w:val="00C70F6A"/>
    <w:rsid w:val="00C71A24"/>
    <w:rsid w:val="00C720D9"/>
    <w:rsid w:val="00C72301"/>
    <w:rsid w:val="00C72CBA"/>
    <w:rsid w:val="00C72E3F"/>
    <w:rsid w:val="00C72E49"/>
    <w:rsid w:val="00C72F33"/>
    <w:rsid w:val="00C73026"/>
    <w:rsid w:val="00C73A57"/>
    <w:rsid w:val="00C73C4C"/>
    <w:rsid w:val="00C73C87"/>
    <w:rsid w:val="00C74B8A"/>
    <w:rsid w:val="00C74BBA"/>
    <w:rsid w:val="00C74FC3"/>
    <w:rsid w:val="00C76335"/>
    <w:rsid w:val="00C76D49"/>
    <w:rsid w:val="00C77509"/>
    <w:rsid w:val="00C777C6"/>
    <w:rsid w:val="00C804E9"/>
    <w:rsid w:val="00C80589"/>
    <w:rsid w:val="00C805D1"/>
    <w:rsid w:val="00C80C40"/>
    <w:rsid w:val="00C80DCA"/>
    <w:rsid w:val="00C81AD2"/>
    <w:rsid w:val="00C81AE2"/>
    <w:rsid w:val="00C8200B"/>
    <w:rsid w:val="00C82229"/>
    <w:rsid w:val="00C8299F"/>
    <w:rsid w:val="00C8338E"/>
    <w:rsid w:val="00C83675"/>
    <w:rsid w:val="00C8515A"/>
    <w:rsid w:val="00C85647"/>
    <w:rsid w:val="00C85796"/>
    <w:rsid w:val="00C8579B"/>
    <w:rsid w:val="00C8598D"/>
    <w:rsid w:val="00C86525"/>
    <w:rsid w:val="00C87045"/>
    <w:rsid w:val="00C874D3"/>
    <w:rsid w:val="00C878FB"/>
    <w:rsid w:val="00C87C3A"/>
    <w:rsid w:val="00C87CA1"/>
    <w:rsid w:val="00C90797"/>
    <w:rsid w:val="00C9082A"/>
    <w:rsid w:val="00C926E8"/>
    <w:rsid w:val="00C92D9A"/>
    <w:rsid w:val="00C92F06"/>
    <w:rsid w:val="00C92F6A"/>
    <w:rsid w:val="00C93862"/>
    <w:rsid w:val="00C93D38"/>
    <w:rsid w:val="00C949F5"/>
    <w:rsid w:val="00C94C47"/>
    <w:rsid w:val="00C94DC0"/>
    <w:rsid w:val="00C94E25"/>
    <w:rsid w:val="00C9508A"/>
    <w:rsid w:val="00C953FA"/>
    <w:rsid w:val="00C95C4F"/>
    <w:rsid w:val="00C96520"/>
    <w:rsid w:val="00C971F1"/>
    <w:rsid w:val="00CA00C2"/>
    <w:rsid w:val="00CA048F"/>
    <w:rsid w:val="00CA127B"/>
    <w:rsid w:val="00CA17CA"/>
    <w:rsid w:val="00CA1A2A"/>
    <w:rsid w:val="00CA37CE"/>
    <w:rsid w:val="00CA3BAF"/>
    <w:rsid w:val="00CA48FC"/>
    <w:rsid w:val="00CA4B3C"/>
    <w:rsid w:val="00CA52B2"/>
    <w:rsid w:val="00CA52EA"/>
    <w:rsid w:val="00CA5501"/>
    <w:rsid w:val="00CA58BF"/>
    <w:rsid w:val="00CA604E"/>
    <w:rsid w:val="00CA6E62"/>
    <w:rsid w:val="00CA6E9D"/>
    <w:rsid w:val="00CA7402"/>
    <w:rsid w:val="00CA74BB"/>
    <w:rsid w:val="00CA778C"/>
    <w:rsid w:val="00CA7AAD"/>
    <w:rsid w:val="00CA7BE3"/>
    <w:rsid w:val="00CB02B8"/>
    <w:rsid w:val="00CB08F9"/>
    <w:rsid w:val="00CB092D"/>
    <w:rsid w:val="00CB0E55"/>
    <w:rsid w:val="00CB1427"/>
    <w:rsid w:val="00CB1441"/>
    <w:rsid w:val="00CB1552"/>
    <w:rsid w:val="00CB16B9"/>
    <w:rsid w:val="00CB22C8"/>
    <w:rsid w:val="00CB244B"/>
    <w:rsid w:val="00CB323F"/>
    <w:rsid w:val="00CB4930"/>
    <w:rsid w:val="00CB4B13"/>
    <w:rsid w:val="00CB4DC0"/>
    <w:rsid w:val="00CB4F7A"/>
    <w:rsid w:val="00CB6077"/>
    <w:rsid w:val="00CB62AC"/>
    <w:rsid w:val="00CB65C6"/>
    <w:rsid w:val="00CB6AB4"/>
    <w:rsid w:val="00CB6D61"/>
    <w:rsid w:val="00CB6E54"/>
    <w:rsid w:val="00CB7076"/>
    <w:rsid w:val="00CB7442"/>
    <w:rsid w:val="00CB7931"/>
    <w:rsid w:val="00CC01FB"/>
    <w:rsid w:val="00CC0793"/>
    <w:rsid w:val="00CC08BF"/>
    <w:rsid w:val="00CC119B"/>
    <w:rsid w:val="00CC1410"/>
    <w:rsid w:val="00CC1681"/>
    <w:rsid w:val="00CC1BC6"/>
    <w:rsid w:val="00CC238F"/>
    <w:rsid w:val="00CC262B"/>
    <w:rsid w:val="00CC2ADD"/>
    <w:rsid w:val="00CC31B8"/>
    <w:rsid w:val="00CC4611"/>
    <w:rsid w:val="00CC4850"/>
    <w:rsid w:val="00CC48C9"/>
    <w:rsid w:val="00CC4BFB"/>
    <w:rsid w:val="00CC5114"/>
    <w:rsid w:val="00CC54BA"/>
    <w:rsid w:val="00CC5596"/>
    <w:rsid w:val="00CC61C8"/>
    <w:rsid w:val="00CC7E61"/>
    <w:rsid w:val="00CD040C"/>
    <w:rsid w:val="00CD0852"/>
    <w:rsid w:val="00CD108E"/>
    <w:rsid w:val="00CD18A5"/>
    <w:rsid w:val="00CD2440"/>
    <w:rsid w:val="00CD24DA"/>
    <w:rsid w:val="00CD3120"/>
    <w:rsid w:val="00CD405E"/>
    <w:rsid w:val="00CD4D50"/>
    <w:rsid w:val="00CD4E87"/>
    <w:rsid w:val="00CD587A"/>
    <w:rsid w:val="00CD5B58"/>
    <w:rsid w:val="00CD60C2"/>
    <w:rsid w:val="00CD625E"/>
    <w:rsid w:val="00CD6A76"/>
    <w:rsid w:val="00CD6ACF"/>
    <w:rsid w:val="00CD7C07"/>
    <w:rsid w:val="00CE042F"/>
    <w:rsid w:val="00CE0E13"/>
    <w:rsid w:val="00CE0F82"/>
    <w:rsid w:val="00CE1BA3"/>
    <w:rsid w:val="00CE2BC2"/>
    <w:rsid w:val="00CE2BD7"/>
    <w:rsid w:val="00CE34B4"/>
    <w:rsid w:val="00CE41D5"/>
    <w:rsid w:val="00CE47C0"/>
    <w:rsid w:val="00CE4860"/>
    <w:rsid w:val="00CE4A98"/>
    <w:rsid w:val="00CE4C33"/>
    <w:rsid w:val="00CE505A"/>
    <w:rsid w:val="00CE6B34"/>
    <w:rsid w:val="00CE6CD9"/>
    <w:rsid w:val="00CE6DE3"/>
    <w:rsid w:val="00CE6E42"/>
    <w:rsid w:val="00CE7634"/>
    <w:rsid w:val="00CE7F4D"/>
    <w:rsid w:val="00CE7F72"/>
    <w:rsid w:val="00CF049A"/>
    <w:rsid w:val="00CF0D75"/>
    <w:rsid w:val="00CF14C8"/>
    <w:rsid w:val="00CF15C5"/>
    <w:rsid w:val="00CF1666"/>
    <w:rsid w:val="00CF321A"/>
    <w:rsid w:val="00CF3487"/>
    <w:rsid w:val="00CF3A40"/>
    <w:rsid w:val="00CF4347"/>
    <w:rsid w:val="00CF4569"/>
    <w:rsid w:val="00CF4865"/>
    <w:rsid w:val="00CF4DA6"/>
    <w:rsid w:val="00CF56DE"/>
    <w:rsid w:val="00CF5A10"/>
    <w:rsid w:val="00CF5DD0"/>
    <w:rsid w:val="00CF606A"/>
    <w:rsid w:val="00CF612C"/>
    <w:rsid w:val="00CF6B07"/>
    <w:rsid w:val="00CF6E32"/>
    <w:rsid w:val="00CF6FEE"/>
    <w:rsid w:val="00D002A0"/>
    <w:rsid w:val="00D00C9E"/>
    <w:rsid w:val="00D018E5"/>
    <w:rsid w:val="00D01BB3"/>
    <w:rsid w:val="00D022A9"/>
    <w:rsid w:val="00D0256F"/>
    <w:rsid w:val="00D03004"/>
    <w:rsid w:val="00D03201"/>
    <w:rsid w:val="00D0357E"/>
    <w:rsid w:val="00D039E9"/>
    <w:rsid w:val="00D03B8D"/>
    <w:rsid w:val="00D0475B"/>
    <w:rsid w:val="00D0496C"/>
    <w:rsid w:val="00D04C51"/>
    <w:rsid w:val="00D04C9E"/>
    <w:rsid w:val="00D052FB"/>
    <w:rsid w:val="00D05613"/>
    <w:rsid w:val="00D05838"/>
    <w:rsid w:val="00D05AA5"/>
    <w:rsid w:val="00D06550"/>
    <w:rsid w:val="00D06B21"/>
    <w:rsid w:val="00D07264"/>
    <w:rsid w:val="00D07AD4"/>
    <w:rsid w:val="00D10B27"/>
    <w:rsid w:val="00D10BD0"/>
    <w:rsid w:val="00D10C0F"/>
    <w:rsid w:val="00D1174E"/>
    <w:rsid w:val="00D11A76"/>
    <w:rsid w:val="00D11A9B"/>
    <w:rsid w:val="00D11DBC"/>
    <w:rsid w:val="00D125C8"/>
    <w:rsid w:val="00D1273A"/>
    <w:rsid w:val="00D130A6"/>
    <w:rsid w:val="00D1332E"/>
    <w:rsid w:val="00D13E47"/>
    <w:rsid w:val="00D13E5D"/>
    <w:rsid w:val="00D14483"/>
    <w:rsid w:val="00D144DF"/>
    <w:rsid w:val="00D158BA"/>
    <w:rsid w:val="00D16392"/>
    <w:rsid w:val="00D1689B"/>
    <w:rsid w:val="00D16DE3"/>
    <w:rsid w:val="00D1737F"/>
    <w:rsid w:val="00D1789A"/>
    <w:rsid w:val="00D17ED5"/>
    <w:rsid w:val="00D2045F"/>
    <w:rsid w:val="00D20FF4"/>
    <w:rsid w:val="00D218C3"/>
    <w:rsid w:val="00D21AAE"/>
    <w:rsid w:val="00D21C9F"/>
    <w:rsid w:val="00D22071"/>
    <w:rsid w:val="00D22478"/>
    <w:rsid w:val="00D225CB"/>
    <w:rsid w:val="00D23312"/>
    <w:rsid w:val="00D23451"/>
    <w:rsid w:val="00D245A6"/>
    <w:rsid w:val="00D264DE"/>
    <w:rsid w:val="00D2779C"/>
    <w:rsid w:val="00D312C2"/>
    <w:rsid w:val="00D313A0"/>
    <w:rsid w:val="00D315F7"/>
    <w:rsid w:val="00D3172F"/>
    <w:rsid w:val="00D31817"/>
    <w:rsid w:val="00D31F40"/>
    <w:rsid w:val="00D323A1"/>
    <w:rsid w:val="00D3271F"/>
    <w:rsid w:val="00D32915"/>
    <w:rsid w:val="00D329DE"/>
    <w:rsid w:val="00D32EEC"/>
    <w:rsid w:val="00D331E6"/>
    <w:rsid w:val="00D334FC"/>
    <w:rsid w:val="00D33B14"/>
    <w:rsid w:val="00D34571"/>
    <w:rsid w:val="00D350EB"/>
    <w:rsid w:val="00D35BF7"/>
    <w:rsid w:val="00D36F0F"/>
    <w:rsid w:val="00D37396"/>
    <w:rsid w:val="00D3775C"/>
    <w:rsid w:val="00D40839"/>
    <w:rsid w:val="00D40EC4"/>
    <w:rsid w:val="00D41639"/>
    <w:rsid w:val="00D41683"/>
    <w:rsid w:val="00D41929"/>
    <w:rsid w:val="00D42233"/>
    <w:rsid w:val="00D4226E"/>
    <w:rsid w:val="00D424EA"/>
    <w:rsid w:val="00D426FF"/>
    <w:rsid w:val="00D44552"/>
    <w:rsid w:val="00D446F5"/>
    <w:rsid w:val="00D45CE9"/>
    <w:rsid w:val="00D461EC"/>
    <w:rsid w:val="00D4658B"/>
    <w:rsid w:val="00D466A0"/>
    <w:rsid w:val="00D46ADD"/>
    <w:rsid w:val="00D46F56"/>
    <w:rsid w:val="00D4765F"/>
    <w:rsid w:val="00D47D28"/>
    <w:rsid w:val="00D51205"/>
    <w:rsid w:val="00D51400"/>
    <w:rsid w:val="00D516B1"/>
    <w:rsid w:val="00D51899"/>
    <w:rsid w:val="00D51F50"/>
    <w:rsid w:val="00D529B8"/>
    <w:rsid w:val="00D52F4E"/>
    <w:rsid w:val="00D53C77"/>
    <w:rsid w:val="00D53E21"/>
    <w:rsid w:val="00D53EA2"/>
    <w:rsid w:val="00D545C1"/>
    <w:rsid w:val="00D54861"/>
    <w:rsid w:val="00D54894"/>
    <w:rsid w:val="00D55640"/>
    <w:rsid w:val="00D55A4D"/>
    <w:rsid w:val="00D55E1E"/>
    <w:rsid w:val="00D560B8"/>
    <w:rsid w:val="00D56168"/>
    <w:rsid w:val="00D5689F"/>
    <w:rsid w:val="00D56CF7"/>
    <w:rsid w:val="00D56E8B"/>
    <w:rsid w:val="00D57474"/>
    <w:rsid w:val="00D6029F"/>
    <w:rsid w:val="00D60348"/>
    <w:rsid w:val="00D609BC"/>
    <w:rsid w:val="00D61068"/>
    <w:rsid w:val="00D613C3"/>
    <w:rsid w:val="00D6196E"/>
    <w:rsid w:val="00D61CD1"/>
    <w:rsid w:val="00D62241"/>
    <w:rsid w:val="00D62328"/>
    <w:rsid w:val="00D6336B"/>
    <w:rsid w:val="00D63B25"/>
    <w:rsid w:val="00D645FE"/>
    <w:rsid w:val="00D6487F"/>
    <w:rsid w:val="00D64E8A"/>
    <w:rsid w:val="00D65279"/>
    <w:rsid w:val="00D65324"/>
    <w:rsid w:val="00D653A8"/>
    <w:rsid w:val="00D65523"/>
    <w:rsid w:val="00D65532"/>
    <w:rsid w:val="00D65805"/>
    <w:rsid w:val="00D66462"/>
    <w:rsid w:val="00D666AB"/>
    <w:rsid w:val="00D66848"/>
    <w:rsid w:val="00D66942"/>
    <w:rsid w:val="00D66A9B"/>
    <w:rsid w:val="00D677CD"/>
    <w:rsid w:val="00D67C5C"/>
    <w:rsid w:val="00D67F22"/>
    <w:rsid w:val="00D70C2B"/>
    <w:rsid w:val="00D71B6A"/>
    <w:rsid w:val="00D71C08"/>
    <w:rsid w:val="00D72393"/>
    <w:rsid w:val="00D72796"/>
    <w:rsid w:val="00D72A65"/>
    <w:rsid w:val="00D72C83"/>
    <w:rsid w:val="00D72F21"/>
    <w:rsid w:val="00D73502"/>
    <w:rsid w:val="00D7370D"/>
    <w:rsid w:val="00D73ACF"/>
    <w:rsid w:val="00D73B8C"/>
    <w:rsid w:val="00D74777"/>
    <w:rsid w:val="00D74AE2"/>
    <w:rsid w:val="00D74BB9"/>
    <w:rsid w:val="00D753D6"/>
    <w:rsid w:val="00D75927"/>
    <w:rsid w:val="00D764AC"/>
    <w:rsid w:val="00D76930"/>
    <w:rsid w:val="00D76A60"/>
    <w:rsid w:val="00D76BE5"/>
    <w:rsid w:val="00D76DC7"/>
    <w:rsid w:val="00D770F9"/>
    <w:rsid w:val="00D8075F"/>
    <w:rsid w:val="00D80ACA"/>
    <w:rsid w:val="00D80AE5"/>
    <w:rsid w:val="00D80C70"/>
    <w:rsid w:val="00D80D64"/>
    <w:rsid w:val="00D80FC2"/>
    <w:rsid w:val="00D811C9"/>
    <w:rsid w:val="00D81288"/>
    <w:rsid w:val="00D81697"/>
    <w:rsid w:val="00D81CE4"/>
    <w:rsid w:val="00D820A1"/>
    <w:rsid w:val="00D82666"/>
    <w:rsid w:val="00D82845"/>
    <w:rsid w:val="00D83112"/>
    <w:rsid w:val="00D8361E"/>
    <w:rsid w:val="00D8402D"/>
    <w:rsid w:val="00D846C9"/>
    <w:rsid w:val="00D848E7"/>
    <w:rsid w:val="00D84B2E"/>
    <w:rsid w:val="00D850F2"/>
    <w:rsid w:val="00D853DA"/>
    <w:rsid w:val="00D85886"/>
    <w:rsid w:val="00D861BF"/>
    <w:rsid w:val="00D861EF"/>
    <w:rsid w:val="00D873CF"/>
    <w:rsid w:val="00D8740D"/>
    <w:rsid w:val="00D87FBB"/>
    <w:rsid w:val="00D904B0"/>
    <w:rsid w:val="00D90D56"/>
    <w:rsid w:val="00D91403"/>
    <w:rsid w:val="00D9157D"/>
    <w:rsid w:val="00D91816"/>
    <w:rsid w:val="00D919EB"/>
    <w:rsid w:val="00D91AD9"/>
    <w:rsid w:val="00D92170"/>
    <w:rsid w:val="00D92808"/>
    <w:rsid w:val="00D929B1"/>
    <w:rsid w:val="00D9322A"/>
    <w:rsid w:val="00D952B6"/>
    <w:rsid w:val="00D95360"/>
    <w:rsid w:val="00D95533"/>
    <w:rsid w:val="00D956E7"/>
    <w:rsid w:val="00D95C4C"/>
    <w:rsid w:val="00D96179"/>
    <w:rsid w:val="00D96E5D"/>
    <w:rsid w:val="00D9783E"/>
    <w:rsid w:val="00D97FA2"/>
    <w:rsid w:val="00DA0027"/>
    <w:rsid w:val="00DA0270"/>
    <w:rsid w:val="00DA08F1"/>
    <w:rsid w:val="00DA0BCD"/>
    <w:rsid w:val="00DA0CCF"/>
    <w:rsid w:val="00DA0E0A"/>
    <w:rsid w:val="00DA1875"/>
    <w:rsid w:val="00DA264B"/>
    <w:rsid w:val="00DA3091"/>
    <w:rsid w:val="00DA33D7"/>
    <w:rsid w:val="00DA422C"/>
    <w:rsid w:val="00DA4858"/>
    <w:rsid w:val="00DA4A01"/>
    <w:rsid w:val="00DA583F"/>
    <w:rsid w:val="00DA5930"/>
    <w:rsid w:val="00DA62E3"/>
    <w:rsid w:val="00DA6382"/>
    <w:rsid w:val="00DA63A8"/>
    <w:rsid w:val="00DA67D9"/>
    <w:rsid w:val="00DA68E3"/>
    <w:rsid w:val="00DA74C8"/>
    <w:rsid w:val="00DA78A9"/>
    <w:rsid w:val="00DA7D8C"/>
    <w:rsid w:val="00DB00B7"/>
    <w:rsid w:val="00DB05C7"/>
    <w:rsid w:val="00DB0B37"/>
    <w:rsid w:val="00DB0E22"/>
    <w:rsid w:val="00DB1205"/>
    <w:rsid w:val="00DB1ABB"/>
    <w:rsid w:val="00DB277E"/>
    <w:rsid w:val="00DB28C0"/>
    <w:rsid w:val="00DB477A"/>
    <w:rsid w:val="00DB47BA"/>
    <w:rsid w:val="00DB4EA7"/>
    <w:rsid w:val="00DB5236"/>
    <w:rsid w:val="00DB55F6"/>
    <w:rsid w:val="00DB63B9"/>
    <w:rsid w:val="00DB6443"/>
    <w:rsid w:val="00DB6C87"/>
    <w:rsid w:val="00DB6D75"/>
    <w:rsid w:val="00DB72E4"/>
    <w:rsid w:val="00DC00EA"/>
    <w:rsid w:val="00DC099D"/>
    <w:rsid w:val="00DC0C7E"/>
    <w:rsid w:val="00DC0EFC"/>
    <w:rsid w:val="00DC1095"/>
    <w:rsid w:val="00DC122A"/>
    <w:rsid w:val="00DC1BA3"/>
    <w:rsid w:val="00DC2B73"/>
    <w:rsid w:val="00DC2CFC"/>
    <w:rsid w:val="00DC2F9A"/>
    <w:rsid w:val="00DC34BB"/>
    <w:rsid w:val="00DC3C42"/>
    <w:rsid w:val="00DC5225"/>
    <w:rsid w:val="00DC53B3"/>
    <w:rsid w:val="00DC5972"/>
    <w:rsid w:val="00DC6416"/>
    <w:rsid w:val="00DC64D4"/>
    <w:rsid w:val="00DC690E"/>
    <w:rsid w:val="00DC6AF2"/>
    <w:rsid w:val="00DC7CA1"/>
    <w:rsid w:val="00DD001E"/>
    <w:rsid w:val="00DD0091"/>
    <w:rsid w:val="00DD022A"/>
    <w:rsid w:val="00DD1A0D"/>
    <w:rsid w:val="00DD22F8"/>
    <w:rsid w:val="00DD2A79"/>
    <w:rsid w:val="00DD2B7E"/>
    <w:rsid w:val="00DD30EC"/>
    <w:rsid w:val="00DD340E"/>
    <w:rsid w:val="00DD3615"/>
    <w:rsid w:val="00DD3F18"/>
    <w:rsid w:val="00DD4603"/>
    <w:rsid w:val="00DD48FD"/>
    <w:rsid w:val="00DD4DF0"/>
    <w:rsid w:val="00DD4E0A"/>
    <w:rsid w:val="00DD5254"/>
    <w:rsid w:val="00DD53DA"/>
    <w:rsid w:val="00DD56F4"/>
    <w:rsid w:val="00DD5FF1"/>
    <w:rsid w:val="00DE0543"/>
    <w:rsid w:val="00DE068E"/>
    <w:rsid w:val="00DE0741"/>
    <w:rsid w:val="00DE0F95"/>
    <w:rsid w:val="00DE0F9B"/>
    <w:rsid w:val="00DE11AF"/>
    <w:rsid w:val="00DE1202"/>
    <w:rsid w:val="00DE133D"/>
    <w:rsid w:val="00DE1473"/>
    <w:rsid w:val="00DE19D4"/>
    <w:rsid w:val="00DE1CB5"/>
    <w:rsid w:val="00DE21DB"/>
    <w:rsid w:val="00DE29C5"/>
    <w:rsid w:val="00DE2E84"/>
    <w:rsid w:val="00DE345F"/>
    <w:rsid w:val="00DE3541"/>
    <w:rsid w:val="00DE3EA8"/>
    <w:rsid w:val="00DE55BF"/>
    <w:rsid w:val="00DE59A1"/>
    <w:rsid w:val="00DE5B58"/>
    <w:rsid w:val="00DE75C6"/>
    <w:rsid w:val="00DE778A"/>
    <w:rsid w:val="00DE79C6"/>
    <w:rsid w:val="00DF073A"/>
    <w:rsid w:val="00DF0B5A"/>
    <w:rsid w:val="00DF14AD"/>
    <w:rsid w:val="00DF1728"/>
    <w:rsid w:val="00DF1CE4"/>
    <w:rsid w:val="00DF2203"/>
    <w:rsid w:val="00DF2269"/>
    <w:rsid w:val="00DF259E"/>
    <w:rsid w:val="00DF2AD8"/>
    <w:rsid w:val="00DF2CDE"/>
    <w:rsid w:val="00DF2EAB"/>
    <w:rsid w:val="00DF35C7"/>
    <w:rsid w:val="00DF3B1A"/>
    <w:rsid w:val="00DF3E35"/>
    <w:rsid w:val="00DF6663"/>
    <w:rsid w:val="00DF6D25"/>
    <w:rsid w:val="00DF7375"/>
    <w:rsid w:val="00DF7953"/>
    <w:rsid w:val="00DF7ED3"/>
    <w:rsid w:val="00E00403"/>
    <w:rsid w:val="00E0050D"/>
    <w:rsid w:val="00E0065E"/>
    <w:rsid w:val="00E00A08"/>
    <w:rsid w:val="00E00A1D"/>
    <w:rsid w:val="00E00CB4"/>
    <w:rsid w:val="00E00E6D"/>
    <w:rsid w:val="00E016F2"/>
    <w:rsid w:val="00E01844"/>
    <w:rsid w:val="00E02B52"/>
    <w:rsid w:val="00E03555"/>
    <w:rsid w:val="00E03E4B"/>
    <w:rsid w:val="00E03EC4"/>
    <w:rsid w:val="00E0459A"/>
    <w:rsid w:val="00E05571"/>
    <w:rsid w:val="00E056FA"/>
    <w:rsid w:val="00E05968"/>
    <w:rsid w:val="00E0701B"/>
    <w:rsid w:val="00E07678"/>
    <w:rsid w:val="00E07D53"/>
    <w:rsid w:val="00E10038"/>
    <w:rsid w:val="00E1086C"/>
    <w:rsid w:val="00E11B35"/>
    <w:rsid w:val="00E11C7B"/>
    <w:rsid w:val="00E11E31"/>
    <w:rsid w:val="00E12C9F"/>
    <w:rsid w:val="00E131EB"/>
    <w:rsid w:val="00E132CF"/>
    <w:rsid w:val="00E13702"/>
    <w:rsid w:val="00E138FB"/>
    <w:rsid w:val="00E13B17"/>
    <w:rsid w:val="00E13D8C"/>
    <w:rsid w:val="00E14282"/>
    <w:rsid w:val="00E14322"/>
    <w:rsid w:val="00E148CA"/>
    <w:rsid w:val="00E149C3"/>
    <w:rsid w:val="00E149C5"/>
    <w:rsid w:val="00E14D3C"/>
    <w:rsid w:val="00E15C23"/>
    <w:rsid w:val="00E16573"/>
    <w:rsid w:val="00E16585"/>
    <w:rsid w:val="00E167DB"/>
    <w:rsid w:val="00E17178"/>
    <w:rsid w:val="00E173CF"/>
    <w:rsid w:val="00E174A2"/>
    <w:rsid w:val="00E1767E"/>
    <w:rsid w:val="00E17F3C"/>
    <w:rsid w:val="00E17F4E"/>
    <w:rsid w:val="00E20675"/>
    <w:rsid w:val="00E21127"/>
    <w:rsid w:val="00E21C25"/>
    <w:rsid w:val="00E2258E"/>
    <w:rsid w:val="00E22785"/>
    <w:rsid w:val="00E22BFA"/>
    <w:rsid w:val="00E2363D"/>
    <w:rsid w:val="00E239B8"/>
    <w:rsid w:val="00E242CE"/>
    <w:rsid w:val="00E24DC1"/>
    <w:rsid w:val="00E25AD4"/>
    <w:rsid w:val="00E2738C"/>
    <w:rsid w:val="00E277A9"/>
    <w:rsid w:val="00E27999"/>
    <w:rsid w:val="00E27D98"/>
    <w:rsid w:val="00E30BF5"/>
    <w:rsid w:val="00E31724"/>
    <w:rsid w:val="00E317F7"/>
    <w:rsid w:val="00E319FE"/>
    <w:rsid w:val="00E31B99"/>
    <w:rsid w:val="00E31CCE"/>
    <w:rsid w:val="00E31DD9"/>
    <w:rsid w:val="00E32BE0"/>
    <w:rsid w:val="00E32FA0"/>
    <w:rsid w:val="00E33073"/>
    <w:rsid w:val="00E33298"/>
    <w:rsid w:val="00E33461"/>
    <w:rsid w:val="00E335A6"/>
    <w:rsid w:val="00E339FD"/>
    <w:rsid w:val="00E34368"/>
    <w:rsid w:val="00E3490E"/>
    <w:rsid w:val="00E35222"/>
    <w:rsid w:val="00E35A71"/>
    <w:rsid w:val="00E35A96"/>
    <w:rsid w:val="00E3677C"/>
    <w:rsid w:val="00E36DD4"/>
    <w:rsid w:val="00E36E17"/>
    <w:rsid w:val="00E370A6"/>
    <w:rsid w:val="00E372CD"/>
    <w:rsid w:val="00E378DE"/>
    <w:rsid w:val="00E379E8"/>
    <w:rsid w:val="00E37C39"/>
    <w:rsid w:val="00E42649"/>
    <w:rsid w:val="00E42800"/>
    <w:rsid w:val="00E4285D"/>
    <w:rsid w:val="00E43181"/>
    <w:rsid w:val="00E4338D"/>
    <w:rsid w:val="00E43445"/>
    <w:rsid w:val="00E43A5A"/>
    <w:rsid w:val="00E43BC5"/>
    <w:rsid w:val="00E43DFD"/>
    <w:rsid w:val="00E4424A"/>
    <w:rsid w:val="00E44398"/>
    <w:rsid w:val="00E4456C"/>
    <w:rsid w:val="00E44C3E"/>
    <w:rsid w:val="00E45010"/>
    <w:rsid w:val="00E45977"/>
    <w:rsid w:val="00E45C8C"/>
    <w:rsid w:val="00E45D45"/>
    <w:rsid w:val="00E4618B"/>
    <w:rsid w:val="00E4699A"/>
    <w:rsid w:val="00E47707"/>
    <w:rsid w:val="00E506F4"/>
    <w:rsid w:val="00E507C3"/>
    <w:rsid w:val="00E50E38"/>
    <w:rsid w:val="00E50E72"/>
    <w:rsid w:val="00E5246E"/>
    <w:rsid w:val="00E52891"/>
    <w:rsid w:val="00E528AA"/>
    <w:rsid w:val="00E528F4"/>
    <w:rsid w:val="00E52F25"/>
    <w:rsid w:val="00E531A8"/>
    <w:rsid w:val="00E53A12"/>
    <w:rsid w:val="00E5591C"/>
    <w:rsid w:val="00E55DB3"/>
    <w:rsid w:val="00E5645D"/>
    <w:rsid w:val="00E56853"/>
    <w:rsid w:val="00E56FE0"/>
    <w:rsid w:val="00E5794C"/>
    <w:rsid w:val="00E57F6A"/>
    <w:rsid w:val="00E606D8"/>
    <w:rsid w:val="00E60C40"/>
    <w:rsid w:val="00E61072"/>
    <w:rsid w:val="00E610D7"/>
    <w:rsid w:val="00E6181A"/>
    <w:rsid w:val="00E61E45"/>
    <w:rsid w:val="00E626A7"/>
    <w:rsid w:val="00E62C75"/>
    <w:rsid w:val="00E63019"/>
    <w:rsid w:val="00E630FB"/>
    <w:rsid w:val="00E631C6"/>
    <w:rsid w:val="00E632D6"/>
    <w:rsid w:val="00E634B1"/>
    <w:rsid w:val="00E636D5"/>
    <w:rsid w:val="00E63917"/>
    <w:rsid w:val="00E63EF2"/>
    <w:rsid w:val="00E63FA5"/>
    <w:rsid w:val="00E64281"/>
    <w:rsid w:val="00E64F67"/>
    <w:rsid w:val="00E6515D"/>
    <w:rsid w:val="00E651DD"/>
    <w:rsid w:val="00E65A7F"/>
    <w:rsid w:val="00E65AA2"/>
    <w:rsid w:val="00E65FFA"/>
    <w:rsid w:val="00E661BC"/>
    <w:rsid w:val="00E6659F"/>
    <w:rsid w:val="00E6692B"/>
    <w:rsid w:val="00E66CBA"/>
    <w:rsid w:val="00E67C27"/>
    <w:rsid w:val="00E67D2B"/>
    <w:rsid w:val="00E702F3"/>
    <w:rsid w:val="00E707CC"/>
    <w:rsid w:val="00E709D9"/>
    <w:rsid w:val="00E70DE4"/>
    <w:rsid w:val="00E70EB7"/>
    <w:rsid w:val="00E7130A"/>
    <w:rsid w:val="00E7190A"/>
    <w:rsid w:val="00E71A2A"/>
    <w:rsid w:val="00E71D47"/>
    <w:rsid w:val="00E72368"/>
    <w:rsid w:val="00E724C0"/>
    <w:rsid w:val="00E72580"/>
    <w:rsid w:val="00E72A8D"/>
    <w:rsid w:val="00E72C3A"/>
    <w:rsid w:val="00E73B92"/>
    <w:rsid w:val="00E73D9E"/>
    <w:rsid w:val="00E740F4"/>
    <w:rsid w:val="00E74EA4"/>
    <w:rsid w:val="00E74F3F"/>
    <w:rsid w:val="00E7515B"/>
    <w:rsid w:val="00E75550"/>
    <w:rsid w:val="00E767FE"/>
    <w:rsid w:val="00E76924"/>
    <w:rsid w:val="00E769FD"/>
    <w:rsid w:val="00E77035"/>
    <w:rsid w:val="00E7733C"/>
    <w:rsid w:val="00E773DD"/>
    <w:rsid w:val="00E773F3"/>
    <w:rsid w:val="00E77561"/>
    <w:rsid w:val="00E77B68"/>
    <w:rsid w:val="00E77C48"/>
    <w:rsid w:val="00E8015D"/>
    <w:rsid w:val="00E80F25"/>
    <w:rsid w:val="00E81985"/>
    <w:rsid w:val="00E82CCF"/>
    <w:rsid w:val="00E82FA3"/>
    <w:rsid w:val="00E85051"/>
    <w:rsid w:val="00E8539B"/>
    <w:rsid w:val="00E853F6"/>
    <w:rsid w:val="00E8594A"/>
    <w:rsid w:val="00E85CDD"/>
    <w:rsid w:val="00E8626E"/>
    <w:rsid w:val="00E863C8"/>
    <w:rsid w:val="00E86525"/>
    <w:rsid w:val="00E865F3"/>
    <w:rsid w:val="00E86A30"/>
    <w:rsid w:val="00E86BF2"/>
    <w:rsid w:val="00E8700F"/>
    <w:rsid w:val="00E87803"/>
    <w:rsid w:val="00E87A19"/>
    <w:rsid w:val="00E90856"/>
    <w:rsid w:val="00E90DB9"/>
    <w:rsid w:val="00E9192E"/>
    <w:rsid w:val="00E91FCD"/>
    <w:rsid w:val="00E926EA"/>
    <w:rsid w:val="00E92761"/>
    <w:rsid w:val="00E92790"/>
    <w:rsid w:val="00E9338D"/>
    <w:rsid w:val="00E937D5"/>
    <w:rsid w:val="00E939C2"/>
    <w:rsid w:val="00E94C4F"/>
    <w:rsid w:val="00E94ED9"/>
    <w:rsid w:val="00E9615E"/>
    <w:rsid w:val="00E9683F"/>
    <w:rsid w:val="00E96EA7"/>
    <w:rsid w:val="00E975F4"/>
    <w:rsid w:val="00E978C5"/>
    <w:rsid w:val="00E97E57"/>
    <w:rsid w:val="00EA000C"/>
    <w:rsid w:val="00EA00B5"/>
    <w:rsid w:val="00EA01C6"/>
    <w:rsid w:val="00EA01EB"/>
    <w:rsid w:val="00EA0B19"/>
    <w:rsid w:val="00EA1224"/>
    <w:rsid w:val="00EA1540"/>
    <w:rsid w:val="00EA1926"/>
    <w:rsid w:val="00EA1CC3"/>
    <w:rsid w:val="00EA2967"/>
    <w:rsid w:val="00EA32F1"/>
    <w:rsid w:val="00EA3711"/>
    <w:rsid w:val="00EA3B51"/>
    <w:rsid w:val="00EA439B"/>
    <w:rsid w:val="00EA43A5"/>
    <w:rsid w:val="00EA4D93"/>
    <w:rsid w:val="00EA51D5"/>
    <w:rsid w:val="00EA5373"/>
    <w:rsid w:val="00EA55EE"/>
    <w:rsid w:val="00EA5893"/>
    <w:rsid w:val="00EA5DA3"/>
    <w:rsid w:val="00EA60AE"/>
    <w:rsid w:val="00EA62C1"/>
    <w:rsid w:val="00EA6843"/>
    <w:rsid w:val="00EA7D9B"/>
    <w:rsid w:val="00EB05DE"/>
    <w:rsid w:val="00EB07AC"/>
    <w:rsid w:val="00EB089C"/>
    <w:rsid w:val="00EB0C56"/>
    <w:rsid w:val="00EB11E1"/>
    <w:rsid w:val="00EB1747"/>
    <w:rsid w:val="00EB1959"/>
    <w:rsid w:val="00EB1DA6"/>
    <w:rsid w:val="00EB1FB1"/>
    <w:rsid w:val="00EB2425"/>
    <w:rsid w:val="00EB28D0"/>
    <w:rsid w:val="00EB2D15"/>
    <w:rsid w:val="00EB395B"/>
    <w:rsid w:val="00EB41EC"/>
    <w:rsid w:val="00EB45FD"/>
    <w:rsid w:val="00EB5224"/>
    <w:rsid w:val="00EB53BB"/>
    <w:rsid w:val="00EB5F33"/>
    <w:rsid w:val="00EB643C"/>
    <w:rsid w:val="00EB66CE"/>
    <w:rsid w:val="00EB6841"/>
    <w:rsid w:val="00EB6F08"/>
    <w:rsid w:val="00EB709C"/>
    <w:rsid w:val="00EB72AA"/>
    <w:rsid w:val="00EB77B9"/>
    <w:rsid w:val="00EB7BBD"/>
    <w:rsid w:val="00EC0381"/>
    <w:rsid w:val="00EC1570"/>
    <w:rsid w:val="00EC184E"/>
    <w:rsid w:val="00EC18E0"/>
    <w:rsid w:val="00EC1DCC"/>
    <w:rsid w:val="00EC2035"/>
    <w:rsid w:val="00EC2863"/>
    <w:rsid w:val="00EC2EDE"/>
    <w:rsid w:val="00EC2F4E"/>
    <w:rsid w:val="00EC3475"/>
    <w:rsid w:val="00EC44C9"/>
    <w:rsid w:val="00EC4581"/>
    <w:rsid w:val="00EC4E92"/>
    <w:rsid w:val="00EC50E3"/>
    <w:rsid w:val="00EC53D3"/>
    <w:rsid w:val="00EC56B9"/>
    <w:rsid w:val="00EC5C67"/>
    <w:rsid w:val="00EC60AD"/>
    <w:rsid w:val="00EC6908"/>
    <w:rsid w:val="00EC7322"/>
    <w:rsid w:val="00ED0A2C"/>
    <w:rsid w:val="00ED0DE0"/>
    <w:rsid w:val="00ED29A7"/>
    <w:rsid w:val="00ED3CE8"/>
    <w:rsid w:val="00ED43C6"/>
    <w:rsid w:val="00ED4731"/>
    <w:rsid w:val="00ED5042"/>
    <w:rsid w:val="00ED5CBD"/>
    <w:rsid w:val="00ED5D7D"/>
    <w:rsid w:val="00ED65B1"/>
    <w:rsid w:val="00ED6A07"/>
    <w:rsid w:val="00ED71A0"/>
    <w:rsid w:val="00ED7413"/>
    <w:rsid w:val="00ED7692"/>
    <w:rsid w:val="00ED7ECA"/>
    <w:rsid w:val="00EE076C"/>
    <w:rsid w:val="00EE0904"/>
    <w:rsid w:val="00EE0EBD"/>
    <w:rsid w:val="00EE0FD9"/>
    <w:rsid w:val="00EE10F7"/>
    <w:rsid w:val="00EE1323"/>
    <w:rsid w:val="00EE175D"/>
    <w:rsid w:val="00EE1A2E"/>
    <w:rsid w:val="00EE1F0E"/>
    <w:rsid w:val="00EE2366"/>
    <w:rsid w:val="00EE24F0"/>
    <w:rsid w:val="00EE2E20"/>
    <w:rsid w:val="00EE2F3B"/>
    <w:rsid w:val="00EE3321"/>
    <w:rsid w:val="00EE410D"/>
    <w:rsid w:val="00EE460D"/>
    <w:rsid w:val="00EE6122"/>
    <w:rsid w:val="00EE6395"/>
    <w:rsid w:val="00EE7403"/>
    <w:rsid w:val="00EE7F96"/>
    <w:rsid w:val="00EF014E"/>
    <w:rsid w:val="00EF0395"/>
    <w:rsid w:val="00EF0D79"/>
    <w:rsid w:val="00EF10F4"/>
    <w:rsid w:val="00EF146A"/>
    <w:rsid w:val="00EF1D6B"/>
    <w:rsid w:val="00EF1DBD"/>
    <w:rsid w:val="00EF21A0"/>
    <w:rsid w:val="00EF2259"/>
    <w:rsid w:val="00EF260A"/>
    <w:rsid w:val="00EF2BB6"/>
    <w:rsid w:val="00EF3C85"/>
    <w:rsid w:val="00EF3CB7"/>
    <w:rsid w:val="00EF4250"/>
    <w:rsid w:val="00EF4A69"/>
    <w:rsid w:val="00EF578D"/>
    <w:rsid w:val="00EF60B7"/>
    <w:rsid w:val="00EF6393"/>
    <w:rsid w:val="00EF65E9"/>
    <w:rsid w:val="00EF68D3"/>
    <w:rsid w:val="00EF6911"/>
    <w:rsid w:val="00EF6D45"/>
    <w:rsid w:val="00EF6F3C"/>
    <w:rsid w:val="00EF74BB"/>
    <w:rsid w:val="00EF75C4"/>
    <w:rsid w:val="00EF79F6"/>
    <w:rsid w:val="00F0015C"/>
    <w:rsid w:val="00F002E1"/>
    <w:rsid w:val="00F00879"/>
    <w:rsid w:val="00F008FF"/>
    <w:rsid w:val="00F01FD3"/>
    <w:rsid w:val="00F029FF"/>
    <w:rsid w:val="00F02EBF"/>
    <w:rsid w:val="00F031C7"/>
    <w:rsid w:val="00F03346"/>
    <w:rsid w:val="00F033DA"/>
    <w:rsid w:val="00F035C7"/>
    <w:rsid w:val="00F04F0D"/>
    <w:rsid w:val="00F04FA4"/>
    <w:rsid w:val="00F057F8"/>
    <w:rsid w:val="00F05982"/>
    <w:rsid w:val="00F059A3"/>
    <w:rsid w:val="00F05AF7"/>
    <w:rsid w:val="00F05FB1"/>
    <w:rsid w:val="00F078C4"/>
    <w:rsid w:val="00F07ECA"/>
    <w:rsid w:val="00F104C3"/>
    <w:rsid w:val="00F108AC"/>
    <w:rsid w:val="00F10ABC"/>
    <w:rsid w:val="00F10B9A"/>
    <w:rsid w:val="00F1138B"/>
    <w:rsid w:val="00F12770"/>
    <w:rsid w:val="00F136BC"/>
    <w:rsid w:val="00F14580"/>
    <w:rsid w:val="00F14A71"/>
    <w:rsid w:val="00F15775"/>
    <w:rsid w:val="00F15A82"/>
    <w:rsid w:val="00F15C1A"/>
    <w:rsid w:val="00F169CA"/>
    <w:rsid w:val="00F206BD"/>
    <w:rsid w:val="00F20E82"/>
    <w:rsid w:val="00F21440"/>
    <w:rsid w:val="00F2154F"/>
    <w:rsid w:val="00F21947"/>
    <w:rsid w:val="00F21E4C"/>
    <w:rsid w:val="00F232EA"/>
    <w:rsid w:val="00F232F1"/>
    <w:rsid w:val="00F2342C"/>
    <w:rsid w:val="00F23C16"/>
    <w:rsid w:val="00F240E9"/>
    <w:rsid w:val="00F24706"/>
    <w:rsid w:val="00F25967"/>
    <w:rsid w:val="00F25A75"/>
    <w:rsid w:val="00F25C01"/>
    <w:rsid w:val="00F25DF0"/>
    <w:rsid w:val="00F25F5C"/>
    <w:rsid w:val="00F25F89"/>
    <w:rsid w:val="00F264EC"/>
    <w:rsid w:val="00F277F7"/>
    <w:rsid w:val="00F27AE0"/>
    <w:rsid w:val="00F27CEC"/>
    <w:rsid w:val="00F3039A"/>
    <w:rsid w:val="00F30A19"/>
    <w:rsid w:val="00F311BF"/>
    <w:rsid w:val="00F32065"/>
    <w:rsid w:val="00F321C3"/>
    <w:rsid w:val="00F322A2"/>
    <w:rsid w:val="00F33276"/>
    <w:rsid w:val="00F339AC"/>
    <w:rsid w:val="00F33B28"/>
    <w:rsid w:val="00F33BEC"/>
    <w:rsid w:val="00F340F9"/>
    <w:rsid w:val="00F34246"/>
    <w:rsid w:val="00F34627"/>
    <w:rsid w:val="00F34818"/>
    <w:rsid w:val="00F34F86"/>
    <w:rsid w:val="00F35615"/>
    <w:rsid w:val="00F35AA0"/>
    <w:rsid w:val="00F369E5"/>
    <w:rsid w:val="00F378E5"/>
    <w:rsid w:val="00F37BC4"/>
    <w:rsid w:val="00F37DA3"/>
    <w:rsid w:val="00F40C25"/>
    <w:rsid w:val="00F41028"/>
    <w:rsid w:val="00F411E2"/>
    <w:rsid w:val="00F423CA"/>
    <w:rsid w:val="00F432ED"/>
    <w:rsid w:val="00F433CC"/>
    <w:rsid w:val="00F43CF2"/>
    <w:rsid w:val="00F43F2B"/>
    <w:rsid w:val="00F44008"/>
    <w:rsid w:val="00F44121"/>
    <w:rsid w:val="00F44AD5"/>
    <w:rsid w:val="00F45ABA"/>
    <w:rsid w:val="00F4610B"/>
    <w:rsid w:val="00F4632C"/>
    <w:rsid w:val="00F47050"/>
    <w:rsid w:val="00F47C6D"/>
    <w:rsid w:val="00F502E4"/>
    <w:rsid w:val="00F50760"/>
    <w:rsid w:val="00F50EC1"/>
    <w:rsid w:val="00F512AE"/>
    <w:rsid w:val="00F51914"/>
    <w:rsid w:val="00F51BFE"/>
    <w:rsid w:val="00F531B8"/>
    <w:rsid w:val="00F5432F"/>
    <w:rsid w:val="00F54F60"/>
    <w:rsid w:val="00F55C59"/>
    <w:rsid w:val="00F57A94"/>
    <w:rsid w:val="00F601FB"/>
    <w:rsid w:val="00F6026A"/>
    <w:rsid w:val="00F60676"/>
    <w:rsid w:val="00F60808"/>
    <w:rsid w:val="00F60E58"/>
    <w:rsid w:val="00F61C91"/>
    <w:rsid w:val="00F61E2E"/>
    <w:rsid w:val="00F620B8"/>
    <w:rsid w:val="00F622D4"/>
    <w:rsid w:val="00F63013"/>
    <w:rsid w:val="00F63427"/>
    <w:rsid w:val="00F63E2B"/>
    <w:rsid w:val="00F6424B"/>
    <w:rsid w:val="00F64B63"/>
    <w:rsid w:val="00F650F0"/>
    <w:rsid w:val="00F654EC"/>
    <w:rsid w:val="00F655AF"/>
    <w:rsid w:val="00F656F4"/>
    <w:rsid w:val="00F657BC"/>
    <w:rsid w:val="00F66004"/>
    <w:rsid w:val="00F668B7"/>
    <w:rsid w:val="00F66A67"/>
    <w:rsid w:val="00F66B23"/>
    <w:rsid w:val="00F671CE"/>
    <w:rsid w:val="00F67273"/>
    <w:rsid w:val="00F67903"/>
    <w:rsid w:val="00F67909"/>
    <w:rsid w:val="00F67E56"/>
    <w:rsid w:val="00F706E2"/>
    <w:rsid w:val="00F70AA4"/>
    <w:rsid w:val="00F71EF1"/>
    <w:rsid w:val="00F737F0"/>
    <w:rsid w:val="00F73952"/>
    <w:rsid w:val="00F73BC5"/>
    <w:rsid w:val="00F73FAE"/>
    <w:rsid w:val="00F740DA"/>
    <w:rsid w:val="00F7475C"/>
    <w:rsid w:val="00F74BA6"/>
    <w:rsid w:val="00F753AD"/>
    <w:rsid w:val="00F75949"/>
    <w:rsid w:val="00F760C5"/>
    <w:rsid w:val="00F76A14"/>
    <w:rsid w:val="00F77397"/>
    <w:rsid w:val="00F77750"/>
    <w:rsid w:val="00F77787"/>
    <w:rsid w:val="00F77C20"/>
    <w:rsid w:val="00F77EBC"/>
    <w:rsid w:val="00F803CC"/>
    <w:rsid w:val="00F80D29"/>
    <w:rsid w:val="00F816D1"/>
    <w:rsid w:val="00F81793"/>
    <w:rsid w:val="00F82EDE"/>
    <w:rsid w:val="00F82F53"/>
    <w:rsid w:val="00F82FF3"/>
    <w:rsid w:val="00F83973"/>
    <w:rsid w:val="00F84E7E"/>
    <w:rsid w:val="00F85204"/>
    <w:rsid w:val="00F853F0"/>
    <w:rsid w:val="00F85CB8"/>
    <w:rsid w:val="00F86186"/>
    <w:rsid w:val="00F86377"/>
    <w:rsid w:val="00F865B2"/>
    <w:rsid w:val="00F8674A"/>
    <w:rsid w:val="00F86797"/>
    <w:rsid w:val="00F87BAB"/>
    <w:rsid w:val="00F90015"/>
    <w:rsid w:val="00F904F0"/>
    <w:rsid w:val="00F9094F"/>
    <w:rsid w:val="00F91653"/>
    <w:rsid w:val="00F9265C"/>
    <w:rsid w:val="00F92B6C"/>
    <w:rsid w:val="00F92F2B"/>
    <w:rsid w:val="00F93111"/>
    <w:rsid w:val="00F93213"/>
    <w:rsid w:val="00F93229"/>
    <w:rsid w:val="00F9326C"/>
    <w:rsid w:val="00F93411"/>
    <w:rsid w:val="00F94632"/>
    <w:rsid w:val="00F94793"/>
    <w:rsid w:val="00F9494E"/>
    <w:rsid w:val="00F94C8A"/>
    <w:rsid w:val="00F94EBC"/>
    <w:rsid w:val="00F95249"/>
    <w:rsid w:val="00F953FA"/>
    <w:rsid w:val="00F95C4C"/>
    <w:rsid w:val="00F9618A"/>
    <w:rsid w:val="00F96BD9"/>
    <w:rsid w:val="00F97D0C"/>
    <w:rsid w:val="00FA00F2"/>
    <w:rsid w:val="00FA0374"/>
    <w:rsid w:val="00FA0B3C"/>
    <w:rsid w:val="00FA0B9C"/>
    <w:rsid w:val="00FA0EFB"/>
    <w:rsid w:val="00FA129F"/>
    <w:rsid w:val="00FA1E41"/>
    <w:rsid w:val="00FA1F60"/>
    <w:rsid w:val="00FA21D1"/>
    <w:rsid w:val="00FA2721"/>
    <w:rsid w:val="00FA274E"/>
    <w:rsid w:val="00FA2AF3"/>
    <w:rsid w:val="00FA2E31"/>
    <w:rsid w:val="00FA3576"/>
    <w:rsid w:val="00FA3D02"/>
    <w:rsid w:val="00FA4A7C"/>
    <w:rsid w:val="00FA5919"/>
    <w:rsid w:val="00FA5B34"/>
    <w:rsid w:val="00FA5D26"/>
    <w:rsid w:val="00FA5EE0"/>
    <w:rsid w:val="00FA5FBB"/>
    <w:rsid w:val="00FA626C"/>
    <w:rsid w:val="00FA6AF8"/>
    <w:rsid w:val="00FA6B54"/>
    <w:rsid w:val="00FA7723"/>
    <w:rsid w:val="00FA782C"/>
    <w:rsid w:val="00FA7CA3"/>
    <w:rsid w:val="00FA7DFD"/>
    <w:rsid w:val="00FB0631"/>
    <w:rsid w:val="00FB0A77"/>
    <w:rsid w:val="00FB0C38"/>
    <w:rsid w:val="00FB13BA"/>
    <w:rsid w:val="00FB14BD"/>
    <w:rsid w:val="00FB14CC"/>
    <w:rsid w:val="00FB1BCB"/>
    <w:rsid w:val="00FB1E5C"/>
    <w:rsid w:val="00FB28E1"/>
    <w:rsid w:val="00FB2B23"/>
    <w:rsid w:val="00FB3068"/>
    <w:rsid w:val="00FB361B"/>
    <w:rsid w:val="00FB3A8B"/>
    <w:rsid w:val="00FB3CCB"/>
    <w:rsid w:val="00FB3F69"/>
    <w:rsid w:val="00FB50E0"/>
    <w:rsid w:val="00FB54FC"/>
    <w:rsid w:val="00FB68F9"/>
    <w:rsid w:val="00FB6F00"/>
    <w:rsid w:val="00FB731F"/>
    <w:rsid w:val="00FB7474"/>
    <w:rsid w:val="00FB7656"/>
    <w:rsid w:val="00FB7AEE"/>
    <w:rsid w:val="00FC0BA0"/>
    <w:rsid w:val="00FC1005"/>
    <w:rsid w:val="00FC1042"/>
    <w:rsid w:val="00FC127B"/>
    <w:rsid w:val="00FC18C9"/>
    <w:rsid w:val="00FC1D8B"/>
    <w:rsid w:val="00FC1F20"/>
    <w:rsid w:val="00FC2FB7"/>
    <w:rsid w:val="00FC30F3"/>
    <w:rsid w:val="00FC3657"/>
    <w:rsid w:val="00FC3AC5"/>
    <w:rsid w:val="00FC417B"/>
    <w:rsid w:val="00FC4321"/>
    <w:rsid w:val="00FC44FB"/>
    <w:rsid w:val="00FC4783"/>
    <w:rsid w:val="00FC5016"/>
    <w:rsid w:val="00FC5596"/>
    <w:rsid w:val="00FC6133"/>
    <w:rsid w:val="00FC6159"/>
    <w:rsid w:val="00FC67B9"/>
    <w:rsid w:val="00FC702C"/>
    <w:rsid w:val="00FC7392"/>
    <w:rsid w:val="00FC7D6B"/>
    <w:rsid w:val="00FD00DA"/>
    <w:rsid w:val="00FD02DB"/>
    <w:rsid w:val="00FD06A2"/>
    <w:rsid w:val="00FD1423"/>
    <w:rsid w:val="00FD1438"/>
    <w:rsid w:val="00FD1D8D"/>
    <w:rsid w:val="00FD1E0D"/>
    <w:rsid w:val="00FD1F0C"/>
    <w:rsid w:val="00FD1F2A"/>
    <w:rsid w:val="00FD2506"/>
    <w:rsid w:val="00FD33CD"/>
    <w:rsid w:val="00FD3853"/>
    <w:rsid w:val="00FD3983"/>
    <w:rsid w:val="00FD4825"/>
    <w:rsid w:val="00FD5665"/>
    <w:rsid w:val="00FD5DEA"/>
    <w:rsid w:val="00FD633D"/>
    <w:rsid w:val="00FD73F6"/>
    <w:rsid w:val="00FD78F5"/>
    <w:rsid w:val="00FD7F17"/>
    <w:rsid w:val="00FE0D92"/>
    <w:rsid w:val="00FE17AB"/>
    <w:rsid w:val="00FE1971"/>
    <w:rsid w:val="00FE19EA"/>
    <w:rsid w:val="00FE1ABE"/>
    <w:rsid w:val="00FE2289"/>
    <w:rsid w:val="00FE2423"/>
    <w:rsid w:val="00FE2BFB"/>
    <w:rsid w:val="00FE2CC2"/>
    <w:rsid w:val="00FE2F90"/>
    <w:rsid w:val="00FE373D"/>
    <w:rsid w:val="00FE3C0D"/>
    <w:rsid w:val="00FE6438"/>
    <w:rsid w:val="00FE66A5"/>
    <w:rsid w:val="00FE6E1D"/>
    <w:rsid w:val="00FE6F88"/>
    <w:rsid w:val="00FE7196"/>
    <w:rsid w:val="00FE7390"/>
    <w:rsid w:val="00FF0553"/>
    <w:rsid w:val="00FF06A4"/>
    <w:rsid w:val="00FF0A37"/>
    <w:rsid w:val="00FF0BE5"/>
    <w:rsid w:val="00FF10DA"/>
    <w:rsid w:val="00FF13F4"/>
    <w:rsid w:val="00FF14CF"/>
    <w:rsid w:val="00FF1971"/>
    <w:rsid w:val="00FF20F6"/>
    <w:rsid w:val="00FF2231"/>
    <w:rsid w:val="00FF22F0"/>
    <w:rsid w:val="00FF261A"/>
    <w:rsid w:val="00FF2A10"/>
    <w:rsid w:val="00FF2C73"/>
    <w:rsid w:val="00FF3139"/>
    <w:rsid w:val="00FF3598"/>
    <w:rsid w:val="00FF3AEC"/>
    <w:rsid w:val="00FF3ECB"/>
    <w:rsid w:val="00FF413B"/>
    <w:rsid w:val="00FF48BA"/>
    <w:rsid w:val="00FF4EA6"/>
    <w:rsid w:val="00FF5653"/>
    <w:rsid w:val="00FF765D"/>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4C0E"/>
    <w:pPr>
      <w:snapToGrid w:val="0"/>
    </w:pPr>
    <w:rPr>
      <w:sz w:val="28"/>
    </w:rPr>
  </w:style>
  <w:style w:type="paragraph" w:styleId="1">
    <w:name w:val="heading 1"/>
    <w:basedOn w:val="a"/>
    <w:next w:val="a"/>
    <w:link w:val="10"/>
    <w:uiPriority w:val="99"/>
    <w:qFormat/>
    <w:rsid w:val="009A30E8"/>
    <w:pPr>
      <w:keepNext/>
      <w:spacing w:before="240" w:after="60"/>
      <w:outlineLvl w:val="0"/>
    </w:pPr>
    <w:rPr>
      <w:rFonts w:ascii="Cambria" w:hAnsi="Cambria"/>
      <w:b/>
      <w:kern w:val="32"/>
      <w:sz w:val="32"/>
      <w:lang/>
    </w:rPr>
  </w:style>
  <w:style w:type="paragraph" w:styleId="2">
    <w:name w:val="heading 2"/>
    <w:basedOn w:val="a"/>
    <w:next w:val="a"/>
    <w:link w:val="20"/>
    <w:uiPriority w:val="99"/>
    <w:qFormat/>
    <w:rsid w:val="009A30E8"/>
    <w:pPr>
      <w:keepNext/>
      <w:snapToGrid/>
      <w:jc w:val="center"/>
      <w:outlineLvl w:val="1"/>
    </w:pPr>
    <w:rPr>
      <w:rFonts w:ascii="Cambria" w:hAnsi="Cambria"/>
      <w:b/>
      <w:i/>
      <w:lang/>
    </w:rPr>
  </w:style>
  <w:style w:type="paragraph" w:styleId="3">
    <w:name w:val="heading 3"/>
    <w:basedOn w:val="a"/>
    <w:next w:val="a"/>
    <w:link w:val="30"/>
    <w:uiPriority w:val="99"/>
    <w:qFormat/>
    <w:rsid w:val="009A30E8"/>
    <w:pPr>
      <w:keepNext/>
      <w:widowControl w:val="0"/>
      <w:autoSpaceDE w:val="0"/>
      <w:autoSpaceDN w:val="0"/>
      <w:adjustRightInd w:val="0"/>
      <w:snapToGrid/>
      <w:ind w:left="851"/>
      <w:outlineLvl w:val="2"/>
    </w:pPr>
    <w:rPr>
      <w:rFonts w:ascii="Cambria" w:hAnsi="Cambria"/>
      <w:b/>
      <w:sz w:val="26"/>
      <w:lang/>
    </w:rPr>
  </w:style>
  <w:style w:type="paragraph" w:styleId="4">
    <w:name w:val="heading 4"/>
    <w:basedOn w:val="a"/>
    <w:next w:val="a"/>
    <w:link w:val="40"/>
    <w:uiPriority w:val="99"/>
    <w:qFormat/>
    <w:rsid w:val="009A30E8"/>
    <w:pPr>
      <w:keepNext/>
      <w:spacing w:before="240" w:after="60"/>
      <w:outlineLvl w:val="3"/>
    </w:pPr>
    <w:rPr>
      <w:rFonts w:ascii="Calibri" w:hAnsi="Calibri"/>
      <w:b/>
      <w:lang/>
    </w:rPr>
  </w:style>
  <w:style w:type="paragraph" w:styleId="5">
    <w:name w:val="heading 5"/>
    <w:basedOn w:val="a"/>
    <w:next w:val="a"/>
    <w:link w:val="50"/>
    <w:uiPriority w:val="99"/>
    <w:qFormat/>
    <w:rsid w:val="009A30E8"/>
    <w:pPr>
      <w:keepNext/>
      <w:snapToGrid/>
      <w:ind w:firstLine="709"/>
      <w:jc w:val="right"/>
      <w:outlineLvl w:val="4"/>
    </w:pPr>
    <w:rPr>
      <w:rFonts w:ascii="Calibri" w:hAnsi="Calibri"/>
      <w:b/>
      <w:i/>
      <w:sz w:val="26"/>
      <w:lang/>
    </w:rPr>
  </w:style>
  <w:style w:type="paragraph" w:styleId="6">
    <w:name w:val="heading 6"/>
    <w:basedOn w:val="a"/>
    <w:next w:val="a"/>
    <w:link w:val="60"/>
    <w:uiPriority w:val="99"/>
    <w:qFormat/>
    <w:rsid w:val="009A30E8"/>
    <w:pPr>
      <w:keepNext/>
      <w:snapToGrid/>
      <w:outlineLvl w:val="5"/>
    </w:pPr>
    <w:rPr>
      <w:rFonts w:ascii="Calibri" w:hAnsi="Calibri"/>
      <w:b/>
      <w:sz w:val="20"/>
      <w:lang/>
    </w:rPr>
  </w:style>
  <w:style w:type="paragraph" w:styleId="7">
    <w:name w:val="heading 7"/>
    <w:basedOn w:val="a"/>
    <w:next w:val="a"/>
    <w:link w:val="70"/>
    <w:uiPriority w:val="99"/>
    <w:qFormat/>
    <w:rsid w:val="009A30E8"/>
    <w:pPr>
      <w:keepNext/>
      <w:snapToGrid/>
      <w:jc w:val="both"/>
      <w:outlineLvl w:val="6"/>
    </w:pPr>
    <w:rPr>
      <w:rFonts w:ascii="Calibri" w:hAnsi="Calibri"/>
      <w:sz w:val="24"/>
      <w:lang/>
    </w:rPr>
  </w:style>
  <w:style w:type="paragraph" w:styleId="8">
    <w:name w:val="heading 8"/>
    <w:basedOn w:val="a"/>
    <w:next w:val="a"/>
    <w:link w:val="80"/>
    <w:uiPriority w:val="99"/>
    <w:qFormat/>
    <w:rsid w:val="009A30E8"/>
    <w:pPr>
      <w:keepNext/>
      <w:shd w:val="clear" w:color="auto" w:fill="FFFFFF"/>
      <w:overflowPunct w:val="0"/>
      <w:autoSpaceDE w:val="0"/>
      <w:autoSpaceDN w:val="0"/>
      <w:adjustRightInd w:val="0"/>
      <w:snapToGrid/>
      <w:spacing w:line="317" w:lineRule="exact"/>
      <w:ind w:right="24"/>
      <w:jc w:val="right"/>
      <w:textAlignment w:val="baseline"/>
      <w:outlineLvl w:val="7"/>
    </w:pPr>
    <w:rPr>
      <w:rFonts w:ascii="Calibri" w:hAnsi="Calibri"/>
      <w:i/>
      <w:sz w:val="24"/>
      <w:lang/>
    </w:rPr>
  </w:style>
  <w:style w:type="paragraph" w:styleId="9">
    <w:name w:val="heading 9"/>
    <w:basedOn w:val="a"/>
    <w:next w:val="a"/>
    <w:link w:val="90"/>
    <w:uiPriority w:val="99"/>
    <w:qFormat/>
    <w:rsid w:val="009A30E8"/>
    <w:pPr>
      <w:keepNext/>
      <w:shd w:val="clear" w:color="auto" w:fill="FFFFFF"/>
      <w:snapToGrid/>
      <w:ind w:firstLine="454"/>
      <w:jc w:val="right"/>
      <w:outlineLvl w:val="8"/>
    </w:pPr>
    <w:rPr>
      <w:rFonts w:ascii="Cambria" w:hAnsi="Cambria"/>
      <w:sz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A30E8"/>
    <w:rPr>
      <w:rFonts w:ascii="Cambria" w:hAnsi="Cambria" w:cs="Times New Roman"/>
      <w:b/>
      <w:kern w:val="32"/>
      <w:sz w:val="32"/>
    </w:rPr>
  </w:style>
  <w:style w:type="character" w:customStyle="1" w:styleId="20">
    <w:name w:val="Заголовок 2 Знак"/>
    <w:link w:val="2"/>
    <w:uiPriority w:val="99"/>
    <w:semiHidden/>
    <w:locked/>
    <w:rsid w:val="009A30E8"/>
    <w:rPr>
      <w:rFonts w:ascii="Cambria" w:hAnsi="Cambria" w:cs="Times New Roman"/>
      <w:b/>
      <w:i/>
      <w:sz w:val="28"/>
    </w:rPr>
  </w:style>
  <w:style w:type="character" w:customStyle="1" w:styleId="30">
    <w:name w:val="Заголовок 3 Знак"/>
    <w:link w:val="3"/>
    <w:uiPriority w:val="99"/>
    <w:semiHidden/>
    <w:locked/>
    <w:rsid w:val="009A30E8"/>
    <w:rPr>
      <w:rFonts w:ascii="Cambria" w:hAnsi="Cambria" w:cs="Times New Roman"/>
      <w:b/>
      <w:sz w:val="26"/>
    </w:rPr>
  </w:style>
  <w:style w:type="character" w:customStyle="1" w:styleId="40">
    <w:name w:val="Заголовок 4 Знак"/>
    <w:link w:val="4"/>
    <w:uiPriority w:val="99"/>
    <w:semiHidden/>
    <w:locked/>
    <w:rsid w:val="009A30E8"/>
    <w:rPr>
      <w:rFonts w:ascii="Calibri" w:hAnsi="Calibri" w:cs="Times New Roman"/>
      <w:b/>
      <w:sz w:val="28"/>
    </w:rPr>
  </w:style>
  <w:style w:type="character" w:customStyle="1" w:styleId="50">
    <w:name w:val="Заголовок 5 Знак"/>
    <w:link w:val="5"/>
    <w:uiPriority w:val="99"/>
    <w:semiHidden/>
    <w:locked/>
    <w:rsid w:val="009A30E8"/>
    <w:rPr>
      <w:rFonts w:ascii="Calibri" w:hAnsi="Calibri" w:cs="Times New Roman"/>
      <w:b/>
      <w:i/>
      <w:sz w:val="26"/>
    </w:rPr>
  </w:style>
  <w:style w:type="character" w:customStyle="1" w:styleId="60">
    <w:name w:val="Заголовок 6 Знак"/>
    <w:link w:val="6"/>
    <w:uiPriority w:val="99"/>
    <w:semiHidden/>
    <w:locked/>
    <w:rsid w:val="009A30E8"/>
    <w:rPr>
      <w:rFonts w:ascii="Calibri" w:hAnsi="Calibri" w:cs="Times New Roman"/>
      <w:b/>
    </w:rPr>
  </w:style>
  <w:style w:type="character" w:customStyle="1" w:styleId="70">
    <w:name w:val="Заголовок 7 Знак"/>
    <w:link w:val="7"/>
    <w:uiPriority w:val="99"/>
    <w:semiHidden/>
    <w:locked/>
    <w:rsid w:val="009A30E8"/>
    <w:rPr>
      <w:rFonts w:ascii="Calibri" w:hAnsi="Calibri" w:cs="Times New Roman"/>
      <w:sz w:val="24"/>
    </w:rPr>
  </w:style>
  <w:style w:type="character" w:customStyle="1" w:styleId="80">
    <w:name w:val="Заголовок 8 Знак"/>
    <w:link w:val="8"/>
    <w:uiPriority w:val="99"/>
    <w:semiHidden/>
    <w:locked/>
    <w:rsid w:val="009A30E8"/>
    <w:rPr>
      <w:rFonts w:ascii="Calibri" w:hAnsi="Calibri" w:cs="Times New Roman"/>
      <w:i/>
      <w:sz w:val="24"/>
    </w:rPr>
  </w:style>
  <w:style w:type="character" w:customStyle="1" w:styleId="90">
    <w:name w:val="Заголовок 9 Знак"/>
    <w:link w:val="9"/>
    <w:uiPriority w:val="99"/>
    <w:semiHidden/>
    <w:locked/>
    <w:rsid w:val="009A30E8"/>
    <w:rPr>
      <w:rFonts w:ascii="Cambria" w:hAnsi="Cambria" w:cs="Times New Roman"/>
    </w:rPr>
  </w:style>
  <w:style w:type="paragraph" w:styleId="a3">
    <w:name w:val="Balloon Text"/>
    <w:basedOn w:val="a"/>
    <w:link w:val="a4"/>
    <w:uiPriority w:val="99"/>
    <w:semiHidden/>
    <w:rsid w:val="009A30E8"/>
    <w:pPr>
      <w:snapToGrid/>
    </w:pPr>
    <w:rPr>
      <w:rFonts w:ascii="Tahoma" w:hAnsi="Tahoma"/>
      <w:sz w:val="16"/>
      <w:lang/>
    </w:rPr>
  </w:style>
  <w:style w:type="character" w:customStyle="1" w:styleId="a4">
    <w:name w:val="Текст выноски Знак"/>
    <w:link w:val="a3"/>
    <w:uiPriority w:val="99"/>
    <w:semiHidden/>
    <w:locked/>
    <w:rsid w:val="009A30E8"/>
    <w:rPr>
      <w:rFonts w:ascii="Tahoma" w:hAnsi="Tahoma" w:cs="Times New Roman"/>
      <w:sz w:val="16"/>
    </w:rPr>
  </w:style>
  <w:style w:type="paragraph" w:styleId="a5">
    <w:name w:val="Body Text"/>
    <w:basedOn w:val="a"/>
    <w:link w:val="a6"/>
    <w:uiPriority w:val="99"/>
    <w:rsid w:val="009A30E8"/>
    <w:pPr>
      <w:autoSpaceDE w:val="0"/>
      <w:autoSpaceDN w:val="0"/>
      <w:snapToGrid/>
      <w:jc w:val="both"/>
    </w:pPr>
    <w:rPr>
      <w:sz w:val="20"/>
      <w:lang/>
    </w:rPr>
  </w:style>
  <w:style w:type="character" w:customStyle="1" w:styleId="a6">
    <w:name w:val="Основной текст Знак"/>
    <w:link w:val="a5"/>
    <w:uiPriority w:val="99"/>
    <w:locked/>
    <w:rsid w:val="009A30E8"/>
    <w:rPr>
      <w:rFonts w:cs="Times New Roman"/>
      <w:sz w:val="20"/>
    </w:rPr>
  </w:style>
  <w:style w:type="paragraph" w:styleId="a7">
    <w:name w:val="header"/>
    <w:basedOn w:val="a"/>
    <w:link w:val="a8"/>
    <w:uiPriority w:val="99"/>
    <w:rsid w:val="009A30E8"/>
    <w:pPr>
      <w:tabs>
        <w:tab w:val="center" w:pos="4677"/>
        <w:tab w:val="right" w:pos="9355"/>
      </w:tabs>
    </w:pPr>
  </w:style>
  <w:style w:type="character" w:customStyle="1" w:styleId="a8">
    <w:name w:val="Верхний колонтитул Знак"/>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rsid w:val="009A30E8"/>
    <w:pPr>
      <w:tabs>
        <w:tab w:val="center" w:pos="4677"/>
        <w:tab w:val="right" w:pos="9355"/>
      </w:tabs>
    </w:pPr>
    <w:rPr>
      <w:sz w:val="20"/>
      <w:lang/>
    </w:rPr>
  </w:style>
  <w:style w:type="character" w:customStyle="1" w:styleId="ab">
    <w:name w:val="Нижний колонтитул Знак"/>
    <w:link w:val="aa"/>
    <w:locked/>
    <w:rsid w:val="009A30E8"/>
    <w:rPr>
      <w:rFonts w:cs="Times New Roman"/>
      <w:sz w:val="20"/>
    </w:rPr>
  </w:style>
  <w:style w:type="paragraph" w:styleId="21">
    <w:name w:val="Body Text 2"/>
    <w:basedOn w:val="a"/>
    <w:link w:val="22"/>
    <w:uiPriority w:val="99"/>
    <w:rsid w:val="009A30E8"/>
    <w:pPr>
      <w:jc w:val="center"/>
    </w:pPr>
    <w:rPr>
      <w:sz w:val="20"/>
      <w:lang/>
    </w:rPr>
  </w:style>
  <w:style w:type="character" w:customStyle="1" w:styleId="22">
    <w:name w:val="Основной текст 2 Знак"/>
    <w:link w:val="21"/>
    <w:uiPriority w:val="99"/>
    <w:locked/>
    <w:rsid w:val="009A30E8"/>
    <w:rPr>
      <w:rFonts w:cs="Times New Roman"/>
      <w:sz w:val="20"/>
    </w:rPr>
  </w:style>
  <w:style w:type="paragraph" w:styleId="23">
    <w:name w:val="Body Text Indent 2"/>
    <w:basedOn w:val="a"/>
    <w:link w:val="24"/>
    <w:uiPriority w:val="99"/>
    <w:rsid w:val="009A30E8"/>
    <w:pPr>
      <w:spacing w:after="120" w:line="480" w:lineRule="auto"/>
      <w:ind w:left="283"/>
    </w:pPr>
    <w:rPr>
      <w:sz w:val="20"/>
      <w:lang/>
    </w:rPr>
  </w:style>
  <w:style w:type="character" w:customStyle="1" w:styleId="24">
    <w:name w:val="Основной текст с отступом 2 Знак"/>
    <w:link w:val="23"/>
    <w:uiPriority w:val="99"/>
    <w:locked/>
    <w:rsid w:val="009A30E8"/>
    <w:rPr>
      <w:rFonts w:cs="Times New Roman"/>
      <w:sz w:val="20"/>
    </w:rPr>
  </w:style>
  <w:style w:type="character" w:styleId="ac">
    <w:name w:val="page number"/>
    <w:uiPriority w:val="99"/>
    <w:rsid w:val="009A30E8"/>
    <w:rPr>
      <w:rFonts w:cs="Times New Roman"/>
    </w:rPr>
  </w:style>
  <w:style w:type="paragraph" w:styleId="31">
    <w:name w:val="Body Text Indent 3"/>
    <w:basedOn w:val="a"/>
    <w:link w:val="32"/>
    <w:uiPriority w:val="99"/>
    <w:rsid w:val="009A30E8"/>
    <w:pPr>
      <w:ind w:right="3117" w:firstLine="5954"/>
      <w:jc w:val="center"/>
      <w:outlineLvl w:val="0"/>
    </w:pPr>
    <w:rPr>
      <w:sz w:val="16"/>
      <w:lang/>
    </w:rPr>
  </w:style>
  <w:style w:type="character" w:customStyle="1" w:styleId="32">
    <w:name w:val="Основной текст с отступом 3 Знак"/>
    <w:link w:val="31"/>
    <w:uiPriority w:val="99"/>
    <w:semiHidden/>
    <w:locked/>
    <w:rsid w:val="009A30E8"/>
    <w:rPr>
      <w:rFonts w:cs="Times New Roman"/>
      <w:sz w:val="16"/>
    </w:rPr>
  </w:style>
  <w:style w:type="paragraph" w:customStyle="1" w:styleId="ConsNormal">
    <w:name w:val="ConsNormal"/>
    <w:rsid w:val="009A30E8"/>
    <w:pPr>
      <w:autoSpaceDE w:val="0"/>
      <w:autoSpaceDN w:val="0"/>
      <w:adjustRightInd w:val="0"/>
      <w:ind w:firstLine="720"/>
    </w:pPr>
    <w:rPr>
      <w:rFonts w:ascii="Arial" w:hAnsi="Arial" w:cs="Arial"/>
    </w:rPr>
  </w:style>
  <w:style w:type="paragraph" w:customStyle="1" w:styleId="ConsNonformat">
    <w:name w:val="ConsNonformat"/>
    <w:uiPriority w:val="99"/>
    <w:rsid w:val="009A30E8"/>
    <w:pPr>
      <w:autoSpaceDE w:val="0"/>
      <w:autoSpaceDN w:val="0"/>
      <w:adjustRightInd w:val="0"/>
    </w:pPr>
    <w:rPr>
      <w:rFonts w:ascii="Courier New" w:hAnsi="Courier New" w:cs="Courier New"/>
    </w:rPr>
  </w:style>
  <w:style w:type="paragraph" w:customStyle="1" w:styleId="ConsTitle">
    <w:name w:val="ConsTitle"/>
    <w:uiPriority w:val="99"/>
    <w:rsid w:val="009A30E8"/>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16"/>
      <w:lang/>
    </w:rPr>
  </w:style>
  <w:style w:type="character" w:customStyle="1" w:styleId="34">
    <w:name w:val="Основной текст 3 Знак"/>
    <w:link w:val="33"/>
    <w:uiPriority w:val="99"/>
    <w:semiHidden/>
    <w:locked/>
    <w:rsid w:val="009A30E8"/>
    <w:rPr>
      <w:rFonts w:cs="Times New Roman"/>
      <w:sz w:val="16"/>
    </w:rPr>
  </w:style>
  <w:style w:type="paragraph" w:customStyle="1" w:styleId="41">
    <w:name w:val="Заголовок4"/>
    <w:basedOn w:val="1"/>
    <w:next w:val="5"/>
    <w:uiPriority w:val="99"/>
    <w:rsid w:val="009A30E8"/>
    <w:pPr>
      <w:widowControl w:val="0"/>
      <w:snapToGrid/>
      <w:spacing w:before="100" w:beforeAutospacing="1" w:after="100" w:afterAutospacing="1"/>
      <w:jc w:val="center"/>
    </w:pPr>
    <w:rPr>
      <w:rFonts w:ascii="Times New Roman" w:hAnsi="Times New Roman"/>
      <w:b w:val="0"/>
      <w:kern w:val="0"/>
      <w:sz w:val="24"/>
      <w:szCs w:val="24"/>
    </w:rPr>
  </w:style>
  <w:style w:type="paragraph" w:customStyle="1" w:styleId="ConsPlusNormal">
    <w:name w:val="ConsPlusNormal"/>
    <w:rsid w:val="009A30E8"/>
    <w:pPr>
      <w:widowControl w:val="0"/>
      <w:autoSpaceDE w:val="0"/>
      <w:autoSpaceDN w:val="0"/>
      <w:adjustRightInd w:val="0"/>
      <w:ind w:firstLine="720"/>
    </w:pPr>
    <w:rPr>
      <w:rFonts w:ascii="Arial" w:hAnsi="Arial" w:cs="Arial"/>
    </w:rPr>
  </w:style>
  <w:style w:type="paragraph" w:customStyle="1" w:styleId="ConsCell">
    <w:name w:val="ConsCell"/>
    <w:uiPriority w:val="99"/>
    <w:rsid w:val="009A30E8"/>
    <w:pPr>
      <w:widowControl w:val="0"/>
      <w:autoSpaceDE w:val="0"/>
      <w:autoSpaceDN w:val="0"/>
      <w:adjustRightInd w:val="0"/>
    </w:pPr>
    <w:rPr>
      <w:rFonts w:ascii="Arial" w:hAnsi="Arial" w:cs="Arial"/>
    </w:rPr>
  </w:style>
  <w:style w:type="paragraph" w:customStyle="1" w:styleId="FR1">
    <w:name w:val="FR1"/>
    <w:uiPriority w:val="99"/>
    <w:rsid w:val="009A30E8"/>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rsid w:val="009A30E8"/>
    <w:pPr>
      <w:snapToGrid/>
      <w:spacing w:before="100" w:beforeAutospacing="1" w:after="100" w:afterAutospacing="1"/>
    </w:pPr>
    <w:rPr>
      <w:color w:val="000000"/>
      <w:sz w:val="24"/>
      <w:szCs w:val="24"/>
    </w:rPr>
  </w:style>
  <w:style w:type="paragraph" w:customStyle="1" w:styleId="ConsPlusTitle">
    <w:name w:val="ConsPlusTitle"/>
    <w:uiPriority w:val="99"/>
    <w:rsid w:val="009A30E8"/>
    <w:pPr>
      <w:autoSpaceDE w:val="0"/>
      <w:autoSpaceDN w:val="0"/>
      <w:adjustRightInd w:val="0"/>
    </w:pPr>
    <w:rPr>
      <w:b/>
      <w:bCs/>
      <w:sz w:val="28"/>
      <w:szCs w:val="28"/>
    </w:rPr>
  </w:style>
  <w:style w:type="paragraph" w:styleId="ae">
    <w:name w:val="Title"/>
    <w:basedOn w:val="a"/>
    <w:link w:val="af"/>
    <w:uiPriority w:val="99"/>
    <w:qFormat/>
    <w:rsid w:val="009A30E8"/>
    <w:pPr>
      <w:snapToGrid/>
      <w:jc w:val="center"/>
    </w:pPr>
    <w:rPr>
      <w:rFonts w:ascii="Cambria" w:hAnsi="Cambria"/>
      <w:b/>
      <w:kern w:val="28"/>
      <w:sz w:val="32"/>
      <w:lang/>
    </w:rPr>
  </w:style>
  <w:style w:type="character" w:customStyle="1" w:styleId="af">
    <w:name w:val="Название Знак"/>
    <w:link w:val="ae"/>
    <w:uiPriority w:val="99"/>
    <w:locked/>
    <w:rsid w:val="009A30E8"/>
    <w:rPr>
      <w:rFonts w:ascii="Cambria" w:hAnsi="Cambria" w:cs="Times New Roman"/>
      <w:b/>
      <w:kern w:val="28"/>
      <w:sz w:val="32"/>
    </w:rPr>
  </w:style>
  <w:style w:type="paragraph" w:customStyle="1" w:styleId="af0">
    <w:name w:val="Термин"/>
    <w:basedOn w:val="a"/>
    <w:next w:val="a"/>
    <w:uiPriority w:val="99"/>
    <w:rsid w:val="009A30E8"/>
    <w:pPr>
      <w:autoSpaceDE w:val="0"/>
      <w:autoSpaceDN w:val="0"/>
      <w:snapToGrid/>
    </w:pPr>
    <w:rPr>
      <w:sz w:val="24"/>
      <w:szCs w:val="24"/>
      <w:lang w:val="pl-PL"/>
    </w:rPr>
  </w:style>
  <w:style w:type="paragraph" w:customStyle="1" w:styleId="H1">
    <w:name w:val="H1"/>
    <w:basedOn w:val="a"/>
    <w:next w:val="a"/>
    <w:uiPriority w:val="99"/>
    <w:rsid w:val="009A30E8"/>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rsid w:val="009A30E8"/>
    <w:pPr>
      <w:autoSpaceDE w:val="0"/>
      <w:autoSpaceDN w:val="0"/>
      <w:snapToGrid/>
      <w:ind w:left="360"/>
    </w:pPr>
    <w:rPr>
      <w:sz w:val="24"/>
      <w:szCs w:val="24"/>
      <w:lang w:val="pl-PL"/>
    </w:rPr>
  </w:style>
  <w:style w:type="paragraph" w:customStyle="1" w:styleId="Heading">
    <w:name w:val="Heading"/>
    <w:uiPriority w:val="99"/>
    <w:rsid w:val="009A30E8"/>
    <w:rPr>
      <w:rFonts w:ascii="Arial" w:hAnsi="Arial" w:cs="Arial"/>
      <w:b/>
      <w:bCs/>
      <w:sz w:val="22"/>
      <w:szCs w:val="22"/>
    </w:rPr>
  </w:style>
  <w:style w:type="paragraph" w:customStyle="1" w:styleId="Preformat">
    <w:name w:val="Preformat"/>
    <w:uiPriority w:val="99"/>
    <w:rsid w:val="009A30E8"/>
    <w:pPr>
      <w:autoSpaceDE w:val="0"/>
      <w:autoSpaceDN w:val="0"/>
      <w:adjustRightInd w:val="0"/>
    </w:pPr>
    <w:rPr>
      <w:rFonts w:ascii="Courier New" w:hAnsi="Courier New" w:cs="Courier New"/>
    </w:rPr>
  </w:style>
  <w:style w:type="paragraph" w:styleId="af2">
    <w:name w:val="Block Text"/>
    <w:basedOn w:val="a"/>
    <w:uiPriority w:val="99"/>
    <w:rsid w:val="009A30E8"/>
    <w:pPr>
      <w:overflowPunct w:val="0"/>
      <w:autoSpaceDE w:val="0"/>
      <w:autoSpaceDN w:val="0"/>
      <w:adjustRightInd w:val="0"/>
      <w:snapToGrid/>
      <w:ind w:left="5954" w:right="-369" w:hanging="2126"/>
      <w:jc w:val="both"/>
    </w:pPr>
    <w:rPr>
      <w:szCs w:val="28"/>
    </w:rPr>
  </w:style>
  <w:style w:type="character" w:customStyle="1" w:styleId="af3">
    <w:name w:val="Цветовое выделение"/>
    <w:uiPriority w:val="99"/>
    <w:rsid w:val="009A30E8"/>
    <w:rPr>
      <w:b/>
      <w:color w:val="000080"/>
      <w:sz w:val="20"/>
    </w:rPr>
  </w:style>
  <w:style w:type="character" w:customStyle="1" w:styleId="af4">
    <w:name w:val="Не вступил в силу"/>
    <w:uiPriority w:val="99"/>
    <w:rsid w:val="009A30E8"/>
    <w:rPr>
      <w:color w:val="008080"/>
      <w:sz w:val="20"/>
    </w:rPr>
  </w:style>
  <w:style w:type="paragraph" w:customStyle="1" w:styleId="af5">
    <w:name w:val="Таблицы (моноширинный)"/>
    <w:basedOn w:val="a"/>
    <w:next w:val="a"/>
    <w:uiPriority w:val="99"/>
    <w:rsid w:val="009A30E8"/>
    <w:pPr>
      <w:widowControl w:val="0"/>
      <w:autoSpaceDE w:val="0"/>
      <w:autoSpaceDN w:val="0"/>
      <w:adjustRightInd w:val="0"/>
      <w:snapToGrid/>
      <w:jc w:val="both"/>
    </w:pPr>
    <w:rPr>
      <w:rFonts w:ascii="Courier New" w:hAnsi="Courier New" w:cs="Courier New"/>
      <w:sz w:val="20"/>
    </w:rPr>
  </w:style>
  <w:style w:type="paragraph" w:styleId="af6">
    <w:name w:val="Plain Text"/>
    <w:basedOn w:val="a"/>
    <w:link w:val="af7"/>
    <w:rsid w:val="009A30E8"/>
    <w:pPr>
      <w:snapToGrid/>
    </w:pPr>
    <w:rPr>
      <w:rFonts w:ascii="Courier New" w:hAnsi="Courier New"/>
      <w:sz w:val="20"/>
      <w:lang/>
    </w:rPr>
  </w:style>
  <w:style w:type="character" w:customStyle="1" w:styleId="af7">
    <w:name w:val="Текст Знак"/>
    <w:link w:val="af6"/>
    <w:locked/>
    <w:rsid w:val="009A30E8"/>
    <w:rPr>
      <w:rFonts w:ascii="Courier New" w:hAnsi="Courier New" w:cs="Times New Roman"/>
      <w:sz w:val="20"/>
    </w:rPr>
  </w:style>
  <w:style w:type="paragraph" w:styleId="af8">
    <w:name w:val="footnote text"/>
    <w:basedOn w:val="a"/>
    <w:link w:val="af9"/>
    <w:uiPriority w:val="99"/>
    <w:semiHidden/>
    <w:rsid w:val="009A30E8"/>
    <w:pPr>
      <w:snapToGrid/>
    </w:pPr>
    <w:rPr>
      <w:sz w:val="20"/>
      <w:lang/>
    </w:rPr>
  </w:style>
  <w:style w:type="character" w:customStyle="1" w:styleId="af9">
    <w:name w:val="Текст сноски Знак"/>
    <w:link w:val="af8"/>
    <w:uiPriority w:val="99"/>
    <w:semiHidden/>
    <w:locked/>
    <w:rsid w:val="009A30E8"/>
    <w:rPr>
      <w:rFonts w:cs="Times New Roman"/>
      <w:sz w:val="20"/>
    </w:rPr>
  </w:style>
  <w:style w:type="paragraph" w:customStyle="1" w:styleId="ConsPlusNonformat">
    <w:name w:val="ConsPlusNonformat"/>
    <w:rsid w:val="009A30E8"/>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sid w:val="009A30E8"/>
    <w:rPr>
      <w:sz w:val="20"/>
    </w:rPr>
  </w:style>
  <w:style w:type="paragraph" w:customStyle="1" w:styleId="afa">
    <w:name w:val="Îñíîâíîé òåêñò"/>
    <w:basedOn w:val="afb"/>
    <w:uiPriority w:val="99"/>
    <w:rsid w:val="009A30E8"/>
    <w:rPr>
      <w:sz w:val="28"/>
      <w:szCs w:val="28"/>
    </w:rPr>
  </w:style>
  <w:style w:type="paragraph" w:customStyle="1" w:styleId="afb">
    <w:name w:val="Îáû÷íûé"/>
    <w:uiPriority w:val="99"/>
    <w:rsid w:val="009A30E8"/>
    <w:pPr>
      <w:suppressAutoHyphens/>
      <w:overflowPunct w:val="0"/>
      <w:autoSpaceDE w:val="0"/>
      <w:textAlignment w:val="baseline"/>
    </w:pPr>
    <w:rPr>
      <w:lang w:eastAsia="ar-SA"/>
    </w:rPr>
  </w:style>
  <w:style w:type="character" w:customStyle="1" w:styleId="afc">
    <w:name w:val="Стиль полужирный"/>
    <w:uiPriority w:val="99"/>
    <w:rsid w:val="009A30E8"/>
    <w:rPr>
      <w:rFonts w:ascii="Times New Roman" w:hAnsi="Times New Roman"/>
      <w:sz w:val="24"/>
    </w:rPr>
  </w:style>
  <w:style w:type="paragraph" w:styleId="afd">
    <w:name w:val="Body Text Indent"/>
    <w:basedOn w:val="a"/>
    <w:link w:val="afe"/>
    <w:uiPriority w:val="99"/>
    <w:rsid w:val="00ED0A2C"/>
    <w:pPr>
      <w:snapToGrid/>
      <w:spacing w:after="120"/>
      <w:ind w:left="283"/>
    </w:pPr>
    <w:rPr>
      <w:sz w:val="20"/>
      <w:lang/>
    </w:rPr>
  </w:style>
  <w:style w:type="character" w:customStyle="1" w:styleId="afe">
    <w:name w:val="Основной текст с отступом Знак"/>
    <w:link w:val="afd"/>
    <w:uiPriority w:val="99"/>
    <w:semiHidden/>
    <w:locked/>
    <w:rsid w:val="009A30E8"/>
    <w:rPr>
      <w:rFonts w:cs="Times New Roman"/>
      <w:sz w:val="20"/>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rPr>
  </w:style>
  <w:style w:type="paragraph" w:styleId="aff2">
    <w:name w:val="No Spacing"/>
    <w:link w:val="aff3"/>
    <w:uiPriority w:val="1"/>
    <w:qFormat/>
    <w:rsid w:val="00AB71BA"/>
    <w:pPr>
      <w:widowControl w:val="0"/>
      <w:autoSpaceDE w:val="0"/>
      <w:autoSpaceDN w:val="0"/>
      <w:adjustRightInd w:val="0"/>
      <w:ind w:firstLine="720"/>
      <w:jc w:val="both"/>
    </w:pPr>
    <w:rPr>
      <w:rFonts w:ascii="Arial" w:hAnsi="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rPr>
      <w:szCs w:val="28"/>
    </w:rPr>
  </w:style>
  <w:style w:type="paragraph" w:customStyle="1" w:styleId="aff4">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rPr>
      <w:szCs w:val="28"/>
    </w:rPr>
  </w:style>
  <w:style w:type="paragraph" w:customStyle="1" w:styleId="aff5">
    <w:name w:val="Цитаты"/>
    <w:basedOn w:val="a"/>
    <w:uiPriority w:val="99"/>
    <w:rsid w:val="00534548"/>
    <w:pPr>
      <w:snapToGrid/>
      <w:spacing w:before="100" w:after="100"/>
      <w:ind w:left="360" w:right="360"/>
    </w:pPr>
    <w:rPr>
      <w:sz w:val="24"/>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ind w:firstLine="720"/>
      <w:jc w:val="right"/>
    </w:pPr>
    <w:rPr>
      <w:rFonts w:ascii="Cambria" w:hAnsi="Cambria"/>
      <w:sz w:val="24"/>
      <w:lang/>
    </w:rPr>
  </w:style>
  <w:style w:type="character" w:customStyle="1" w:styleId="aff9">
    <w:name w:val="Подзаголовок Знак"/>
    <w:link w:val="aff8"/>
    <w:uiPriority w:val="99"/>
    <w:locked/>
    <w:rsid w:val="009A30E8"/>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rPr>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rPr>
      <w:szCs w:val="28"/>
    </w:rPr>
  </w:style>
  <w:style w:type="paragraph" w:customStyle="1" w:styleId="affa">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e">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lang w:val="en-US" w:eastAsia="en-US"/>
    </w:rPr>
  </w:style>
  <w:style w:type="paragraph" w:customStyle="1" w:styleId="afff1">
    <w:name w:val="????????"/>
    <w:basedOn w:val="a"/>
    <w:uiPriority w:val="99"/>
    <w:rsid w:val="00D677CD"/>
    <w:pPr>
      <w:widowControl w:val="0"/>
      <w:overflowPunct w:val="0"/>
      <w:autoSpaceDE w:val="0"/>
      <w:autoSpaceDN w:val="0"/>
      <w:adjustRightInd w:val="0"/>
      <w:snapToGrid/>
      <w:jc w:val="center"/>
      <w:textAlignment w:val="baseline"/>
    </w:pPr>
    <w:rPr>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paragraph" w:customStyle="1" w:styleId="afff2">
    <w:name w:val="Обычны"/>
    <w:uiPriority w:val="99"/>
    <w:rsid w:val="00662BA9"/>
    <w:pPr>
      <w:widowControl w:val="0"/>
    </w:pPr>
  </w:style>
  <w:style w:type="paragraph" w:styleId="afff3">
    <w:name w:val="List Paragraph"/>
    <w:basedOn w:val="a"/>
    <w:uiPriority w:val="99"/>
    <w:qFormat/>
    <w:rsid w:val="00CA37CE"/>
    <w:pPr>
      <w:snapToGrid/>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uiPriority w:val="1"/>
    <w:locked/>
    <w:rsid w:val="00C60068"/>
    <w:rPr>
      <w:rFonts w:ascii="Arial" w:hAnsi="Arial"/>
      <w:lang w:val="ru-RU" w:eastAsia="ru-RU" w:bidi="ar-SA"/>
    </w:rPr>
  </w:style>
  <w:style w:type="paragraph" w:customStyle="1" w:styleId="19">
    <w:name w:val="Обычный1"/>
    <w:rsid w:val="004B54FA"/>
    <w:rPr>
      <w:snapToGrid w:val="0"/>
      <w:sz w:val="28"/>
    </w:rPr>
  </w:style>
  <w:style w:type="paragraph" w:customStyle="1" w:styleId="28">
    <w:name w:val="Обычный2"/>
    <w:rsid w:val="006F0CEE"/>
    <w:pPr>
      <w:snapToGrid w:val="0"/>
    </w:pPr>
    <w:rPr>
      <w:sz w:val="28"/>
    </w:rPr>
  </w:style>
  <w:style w:type="paragraph" w:customStyle="1" w:styleId="36">
    <w:name w:val="Обычный3"/>
    <w:rsid w:val="00091D61"/>
    <w:pPr>
      <w:snapToGrid w:val="0"/>
    </w:pPr>
    <w:rPr>
      <w:sz w:val="28"/>
    </w:rPr>
  </w:style>
  <w:style w:type="character" w:customStyle="1" w:styleId="pathseparator">
    <w:name w:val="path__separator"/>
    <w:rsid w:val="00DF0B5A"/>
  </w:style>
  <w:style w:type="paragraph" w:customStyle="1" w:styleId="Normal1">
    <w:name w:val="Normal1"/>
    <w:rsid w:val="00064B8C"/>
    <w:pPr>
      <w:widowControl w:val="0"/>
      <w:spacing w:line="300" w:lineRule="auto"/>
      <w:ind w:left="160" w:right="200" w:hanging="80"/>
      <w:jc w:val="both"/>
    </w:pPr>
    <w:rPr>
      <w:rFonts w:ascii="Arial" w:eastAsia="Calibri" w:hAnsi="Arial"/>
      <w:sz w:val="24"/>
    </w:rPr>
  </w:style>
  <w:style w:type="paragraph" w:customStyle="1" w:styleId="Style5">
    <w:name w:val="Style5"/>
    <w:basedOn w:val="a"/>
    <w:rsid w:val="009B13E3"/>
    <w:pPr>
      <w:widowControl w:val="0"/>
      <w:autoSpaceDE w:val="0"/>
      <w:autoSpaceDN w:val="0"/>
      <w:adjustRightInd w:val="0"/>
      <w:snapToGrid/>
      <w:jc w:val="both"/>
    </w:pPr>
    <w:rPr>
      <w:sz w:val="24"/>
      <w:szCs w:val="24"/>
    </w:rPr>
  </w:style>
  <w:style w:type="paragraph" w:customStyle="1" w:styleId="Style6">
    <w:name w:val="Style6"/>
    <w:basedOn w:val="a"/>
    <w:rsid w:val="009B13E3"/>
    <w:pPr>
      <w:widowControl w:val="0"/>
      <w:autoSpaceDE w:val="0"/>
      <w:autoSpaceDN w:val="0"/>
      <w:adjustRightInd w:val="0"/>
      <w:snapToGrid/>
      <w:spacing w:line="325" w:lineRule="exact"/>
      <w:ind w:firstLine="696"/>
      <w:jc w:val="both"/>
    </w:pPr>
    <w:rPr>
      <w:sz w:val="24"/>
      <w:szCs w:val="24"/>
    </w:rPr>
  </w:style>
  <w:style w:type="character" w:customStyle="1" w:styleId="FontStyle13">
    <w:name w:val="Font Style13"/>
    <w:rsid w:val="009B13E3"/>
    <w:rPr>
      <w:rFonts w:ascii="Times New Roman" w:hAnsi="Times New Roman" w:cs="Times New Roman" w:hint="default"/>
      <w:sz w:val="24"/>
      <w:szCs w:val="24"/>
    </w:rPr>
  </w:style>
  <w:style w:type="character" w:customStyle="1" w:styleId="FontStyle15">
    <w:name w:val="Font Style15"/>
    <w:rsid w:val="009B13E3"/>
    <w:rPr>
      <w:rFonts w:ascii="Times New Roman" w:hAnsi="Times New Roman" w:cs="Times New Roman" w:hint="default"/>
      <w:sz w:val="24"/>
      <w:szCs w:val="24"/>
    </w:rPr>
  </w:style>
  <w:style w:type="paragraph" w:customStyle="1" w:styleId="afff4">
    <w:name w:val="Текст (лев. подпись)"/>
    <w:basedOn w:val="a"/>
    <w:next w:val="a"/>
    <w:rsid w:val="00650E94"/>
    <w:pPr>
      <w:autoSpaceDE w:val="0"/>
      <w:autoSpaceDN w:val="0"/>
      <w:adjustRightInd w:val="0"/>
      <w:snapToGrid/>
    </w:pPr>
    <w:rPr>
      <w:rFonts w:ascii="Arial" w:hAnsi="Arial"/>
      <w:sz w:val="26"/>
      <w:szCs w:val="26"/>
    </w:rPr>
  </w:style>
  <w:style w:type="paragraph" w:customStyle="1" w:styleId="afff5">
    <w:name w:val="Текст (прав. подпись)"/>
    <w:basedOn w:val="a"/>
    <w:next w:val="a"/>
    <w:rsid w:val="00650E94"/>
    <w:pPr>
      <w:autoSpaceDE w:val="0"/>
      <w:autoSpaceDN w:val="0"/>
      <w:adjustRightInd w:val="0"/>
      <w:snapToGrid/>
      <w:jc w:val="right"/>
    </w:pPr>
    <w:rPr>
      <w:rFonts w:ascii="Arial" w:hAnsi="Arial"/>
      <w:sz w:val="26"/>
      <w:szCs w:val="26"/>
    </w:rPr>
  </w:style>
  <w:style w:type="paragraph" w:customStyle="1" w:styleId="1a">
    <w:name w:val="Стиль1"/>
    <w:basedOn w:val="a"/>
    <w:link w:val="1b"/>
    <w:rsid w:val="00836D8F"/>
    <w:pPr>
      <w:autoSpaceDE w:val="0"/>
      <w:autoSpaceDN w:val="0"/>
      <w:adjustRightInd w:val="0"/>
      <w:snapToGrid/>
      <w:ind w:firstLine="540"/>
      <w:jc w:val="both"/>
    </w:pPr>
    <w:rPr>
      <w:szCs w:val="28"/>
      <w:lang w:eastAsia="en-US"/>
    </w:rPr>
  </w:style>
  <w:style w:type="character" w:customStyle="1" w:styleId="1b">
    <w:name w:val="Стиль1 Знак"/>
    <w:link w:val="1a"/>
    <w:rsid w:val="00836D8F"/>
    <w:rPr>
      <w:sz w:val="28"/>
      <w:szCs w:val="28"/>
      <w:lang w:eastAsia="en-US"/>
    </w:rPr>
  </w:style>
  <w:style w:type="paragraph" w:customStyle="1" w:styleId="formattext">
    <w:name w:val="formattext"/>
    <w:basedOn w:val="a"/>
    <w:rsid w:val="001B03F1"/>
    <w:pPr>
      <w:snapToGri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821869">
      <w:bodyDiv w:val="1"/>
      <w:marLeft w:val="0"/>
      <w:marRight w:val="0"/>
      <w:marTop w:val="0"/>
      <w:marBottom w:val="0"/>
      <w:divBdr>
        <w:top w:val="none" w:sz="0" w:space="0" w:color="auto"/>
        <w:left w:val="none" w:sz="0" w:space="0" w:color="auto"/>
        <w:bottom w:val="none" w:sz="0" w:space="0" w:color="auto"/>
        <w:right w:val="none" w:sz="0" w:space="0" w:color="auto"/>
      </w:divBdr>
    </w:div>
    <w:div w:id="45759076">
      <w:bodyDiv w:val="1"/>
      <w:marLeft w:val="0"/>
      <w:marRight w:val="0"/>
      <w:marTop w:val="0"/>
      <w:marBottom w:val="0"/>
      <w:divBdr>
        <w:top w:val="none" w:sz="0" w:space="0" w:color="auto"/>
        <w:left w:val="none" w:sz="0" w:space="0" w:color="auto"/>
        <w:bottom w:val="none" w:sz="0" w:space="0" w:color="auto"/>
        <w:right w:val="none" w:sz="0" w:space="0" w:color="auto"/>
      </w:divBdr>
    </w:div>
    <w:div w:id="48194361">
      <w:bodyDiv w:val="1"/>
      <w:marLeft w:val="0"/>
      <w:marRight w:val="0"/>
      <w:marTop w:val="0"/>
      <w:marBottom w:val="0"/>
      <w:divBdr>
        <w:top w:val="none" w:sz="0" w:space="0" w:color="auto"/>
        <w:left w:val="none" w:sz="0" w:space="0" w:color="auto"/>
        <w:bottom w:val="none" w:sz="0" w:space="0" w:color="auto"/>
        <w:right w:val="none" w:sz="0" w:space="0" w:color="auto"/>
      </w:divBdr>
    </w:div>
    <w:div w:id="48263063">
      <w:bodyDiv w:val="1"/>
      <w:marLeft w:val="0"/>
      <w:marRight w:val="0"/>
      <w:marTop w:val="0"/>
      <w:marBottom w:val="0"/>
      <w:divBdr>
        <w:top w:val="none" w:sz="0" w:space="0" w:color="auto"/>
        <w:left w:val="none" w:sz="0" w:space="0" w:color="auto"/>
        <w:bottom w:val="none" w:sz="0" w:space="0" w:color="auto"/>
        <w:right w:val="none" w:sz="0" w:space="0" w:color="auto"/>
      </w:divBdr>
    </w:div>
    <w:div w:id="59443597">
      <w:bodyDiv w:val="1"/>
      <w:marLeft w:val="0"/>
      <w:marRight w:val="0"/>
      <w:marTop w:val="0"/>
      <w:marBottom w:val="0"/>
      <w:divBdr>
        <w:top w:val="none" w:sz="0" w:space="0" w:color="auto"/>
        <w:left w:val="none" w:sz="0" w:space="0" w:color="auto"/>
        <w:bottom w:val="none" w:sz="0" w:space="0" w:color="auto"/>
        <w:right w:val="none" w:sz="0" w:space="0" w:color="auto"/>
      </w:divBdr>
    </w:div>
    <w:div w:id="67700888">
      <w:bodyDiv w:val="1"/>
      <w:marLeft w:val="0"/>
      <w:marRight w:val="0"/>
      <w:marTop w:val="0"/>
      <w:marBottom w:val="0"/>
      <w:divBdr>
        <w:top w:val="none" w:sz="0" w:space="0" w:color="auto"/>
        <w:left w:val="none" w:sz="0" w:space="0" w:color="auto"/>
        <w:bottom w:val="none" w:sz="0" w:space="0" w:color="auto"/>
        <w:right w:val="none" w:sz="0" w:space="0" w:color="auto"/>
      </w:divBdr>
    </w:div>
    <w:div w:id="96878273">
      <w:bodyDiv w:val="1"/>
      <w:marLeft w:val="0"/>
      <w:marRight w:val="0"/>
      <w:marTop w:val="0"/>
      <w:marBottom w:val="0"/>
      <w:divBdr>
        <w:top w:val="none" w:sz="0" w:space="0" w:color="auto"/>
        <w:left w:val="none" w:sz="0" w:space="0" w:color="auto"/>
        <w:bottom w:val="none" w:sz="0" w:space="0" w:color="auto"/>
        <w:right w:val="none" w:sz="0" w:space="0" w:color="auto"/>
      </w:divBdr>
    </w:div>
    <w:div w:id="139885880">
      <w:bodyDiv w:val="1"/>
      <w:marLeft w:val="0"/>
      <w:marRight w:val="0"/>
      <w:marTop w:val="0"/>
      <w:marBottom w:val="0"/>
      <w:divBdr>
        <w:top w:val="none" w:sz="0" w:space="0" w:color="auto"/>
        <w:left w:val="none" w:sz="0" w:space="0" w:color="auto"/>
        <w:bottom w:val="none" w:sz="0" w:space="0" w:color="auto"/>
        <w:right w:val="none" w:sz="0" w:space="0" w:color="auto"/>
      </w:divBdr>
    </w:div>
    <w:div w:id="230892762">
      <w:bodyDiv w:val="1"/>
      <w:marLeft w:val="0"/>
      <w:marRight w:val="0"/>
      <w:marTop w:val="0"/>
      <w:marBottom w:val="0"/>
      <w:divBdr>
        <w:top w:val="none" w:sz="0" w:space="0" w:color="auto"/>
        <w:left w:val="none" w:sz="0" w:space="0" w:color="auto"/>
        <w:bottom w:val="none" w:sz="0" w:space="0" w:color="auto"/>
        <w:right w:val="none" w:sz="0" w:space="0" w:color="auto"/>
      </w:divBdr>
    </w:div>
    <w:div w:id="247690830">
      <w:bodyDiv w:val="1"/>
      <w:marLeft w:val="0"/>
      <w:marRight w:val="0"/>
      <w:marTop w:val="0"/>
      <w:marBottom w:val="0"/>
      <w:divBdr>
        <w:top w:val="none" w:sz="0" w:space="0" w:color="auto"/>
        <w:left w:val="none" w:sz="0" w:space="0" w:color="auto"/>
        <w:bottom w:val="none" w:sz="0" w:space="0" w:color="auto"/>
        <w:right w:val="none" w:sz="0" w:space="0" w:color="auto"/>
      </w:divBdr>
    </w:div>
    <w:div w:id="258682025">
      <w:bodyDiv w:val="1"/>
      <w:marLeft w:val="0"/>
      <w:marRight w:val="0"/>
      <w:marTop w:val="0"/>
      <w:marBottom w:val="0"/>
      <w:divBdr>
        <w:top w:val="none" w:sz="0" w:space="0" w:color="auto"/>
        <w:left w:val="none" w:sz="0" w:space="0" w:color="auto"/>
        <w:bottom w:val="none" w:sz="0" w:space="0" w:color="auto"/>
        <w:right w:val="none" w:sz="0" w:space="0" w:color="auto"/>
      </w:divBdr>
    </w:div>
    <w:div w:id="279411081">
      <w:bodyDiv w:val="1"/>
      <w:marLeft w:val="0"/>
      <w:marRight w:val="0"/>
      <w:marTop w:val="0"/>
      <w:marBottom w:val="0"/>
      <w:divBdr>
        <w:top w:val="none" w:sz="0" w:space="0" w:color="auto"/>
        <w:left w:val="none" w:sz="0" w:space="0" w:color="auto"/>
        <w:bottom w:val="none" w:sz="0" w:space="0" w:color="auto"/>
        <w:right w:val="none" w:sz="0" w:space="0" w:color="auto"/>
      </w:divBdr>
    </w:div>
    <w:div w:id="297301609">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315106263">
      <w:bodyDiv w:val="1"/>
      <w:marLeft w:val="0"/>
      <w:marRight w:val="0"/>
      <w:marTop w:val="0"/>
      <w:marBottom w:val="0"/>
      <w:divBdr>
        <w:top w:val="none" w:sz="0" w:space="0" w:color="auto"/>
        <w:left w:val="none" w:sz="0" w:space="0" w:color="auto"/>
        <w:bottom w:val="none" w:sz="0" w:space="0" w:color="auto"/>
        <w:right w:val="none" w:sz="0" w:space="0" w:color="auto"/>
      </w:divBdr>
    </w:div>
    <w:div w:id="319120550">
      <w:bodyDiv w:val="1"/>
      <w:marLeft w:val="0"/>
      <w:marRight w:val="0"/>
      <w:marTop w:val="0"/>
      <w:marBottom w:val="0"/>
      <w:divBdr>
        <w:top w:val="none" w:sz="0" w:space="0" w:color="auto"/>
        <w:left w:val="none" w:sz="0" w:space="0" w:color="auto"/>
        <w:bottom w:val="none" w:sz="0" w:space="0" w:color="auto"/>
        <w:right w:val="none" w:sz="0" w:space="0" w:color="auto"/>
      </w:divBdr>
    </w:div>
    <w:div w:id="378751146">
      <w:bodyDiv w:val="1"/>
      <w:marLeft w:val="0"/>
      <w:marRight w:val="0"/>
      <w:marTop w:val="0"/>
      <w:marBottom w:val="0"/>
      <w:divBdr>
        <w:top w:val="none" w:sz="0" w:space="0" w:color="auto"/>
        <w:left w:val="none" w:sz="0" w:space="0" w:color="auto"/>
        <w:bottom w:val="none" w:sz="0" w:space="0" w:color="auto"/>
        <w:right w:val="none" w:sz="0" w:space="0" w:color="auto"/>
      </w:divBdr>
    </w:div>
    <w:div w:id="443156096">
      <w:bodyDiv w:val="1"/>
      <w:marLeft w:val="0"/>
      <w:marRight w:val="0"/>
      <w:marTop w:val="0"/>
      <w:marBottom w:val="0"/>
      <w:divBdr>
        <w:top w:val="none" w:sz="0" w:space="0" w:color="auto"/>
        <w:left w:val="none" w:sz="0" w:space="0" w:color="auto"/>
        <w:bottom w:val="none" w:sz="0" w:space="0" w:color="auto"/>
        <w:right w:val="none" w:sz="0" w:space="0" w:color="auto"/>
      </w:divBdr>
    </w:div>
    <w:div w:id="445278312">
      <w:bodyDiv w:val="1"/>
      <w:marLeft w:val="0"/>
      <w:marRight w:val="0"/>
      <w:marTop w:val="0"/>
      <w:marBottom w:val="0"/>
      <w:divBdr>
        <w:top w:val="none" w:sz="0" w:space="0" w:color="auto"/>
        <w:left w:val="none" w:sz="0" w:space="0" w:color="auto"/>
        <w:bottom w:val="none" w:sz="0" w:space="0" w:color="auto"/>
        <w:right w:val="none" w:sz="0" w:space="0" w:color="auto"/>
      </w:divBdr>
    </w:div>
    <w:div w:id="446629822">
      <w:bodyDiv w:val="1"/>
      <w:marLeft w:val="0"/>
      <w:marRight w:val="0"/>
      <w:marTop w:val="0"/>
      <w:marBottom w:val="0"/>
      <w:divBdr>
        <w:top w:val="none" w:sz="0" w:space="0" w:color="auto"/>
        <w:left w:val="none" w:sz="0" w:space="0" w:color="auto"/>
        <w:bottom w:val="none" w:sz="0" w:space="0" w:color="auto"/>
        <w:right w:val="none" w:sz="0" w:space="0" w:color="auto"/>
      </w:divBdr>
    </w:div>
    <w:div w:id="480275832">
      <w:bodyDiv w:val="1"/>
      <w:marLeft w:val="0"/>
      <w:marRight w:val="0"/>
      <w:marTop w:val="0"/>
      <w:marBottom w:val="0"/>
      <w:divBdr>
        <w:top w:val="none" w:sz="0" w:space="0" w:color="auto"/>
        <w:left w:val="none" w:sz="0" w:space="0" w:color="auto"/>
        <w:bottom w:val="none" w:sz="0" w:space="0" w:color="auto"/>
        <w:right w:val="none" w:sz="0" w:space="0" w:color="auto"/>
      </w:divBdr>
    </w:div>
    <w:div w:id="489179967">
      <w:bodyDiv w:val="1"/>
      <w:marLeft w:val="0"/>
      <w:marRight w:val="0"/>
      <w:marTop w:val="0"/>
      <w:marBottom w:val="0"/>
      <w:divBdr>
        <w:top w:val="none" w:sz="0" w:space="0" w:color="auto"/>
        <w:left w:val="none" w:sz="0" w:space="0" w:color="auto"/>
        <w:bottom w:val="none" w:sz="0" w:space="0" w:color="auto"/>
        <w:right w:val="none" w:sz="0" w:space="0" w:color="auto"/>
      </w:divBdr>
    </w:div>
    <w:div w:id="508565796">
      <w:bodyDiv w:val="1"/>
      <w:marLeft w:val="0"/>
      <w:marRight w:val="0"/>
      <w:marTop w:val="0"/>
      <w:marBottom w:val="0"/>
      <w:divBdr>
        <w:top w:val="none" w:sz="0" w:space="0" w:color="auto"/>
        <w:left w:val="none" w:sz="0" w:space="0" w:color="auto"/>
        <w:bottom w:val="none" w:sz="0" w:space="0" w:color="auto"/>
        <w:right w:val="none" w:sz="0" w:space="0" w:color="auto"/>
      </w:divBdr>
    </w:div>
    <w:div w:id="529878805">
      <w:marLeft w:val="0"/>
      <w:marRight w:val="0"/>
      <w:marTop w:val="0"/>
      <w:marBottom w:val="0"/>
      <w:divBdr>
        <w:top w:val="none" w:sz="0" w:space="0" w:color="auto"/>
        <w:left w:val="none" w:sz="0" w:space="0" w:color="auto"/>
        <w:bottom w:val="none" w:sz="0" w:space="0" w:color="auto"/>
        <w:right w:val="none" w:sz="0" w:space="0" w:color="auto"/>
      </w:divBdr>
    </w:div>
    <w:div w:id="529878806">
      <w:marLeft w:val="0"/>
      <w:marRight w:val="0"/>
      <w:marTop w:val="0"/>
      <w:marBottom w:val="0"/>
      <w:divBdr>
        <w:top w:val="none" w:sz="0" w:space="0" w:color="auto"/>
        <w:left w:val="none" w:sz="0" w:space="0" w:color="auto"/>
        <w:bottom w:val="none" w:sz="0" w:space="0" w:color="auto"/>
        <w:right w:val="none" w:sz="0" w:space="0" w:color="auto"/>
      </w:divBdr>
    </w:div>
    <w:div w:id="529878807">
      <w:marLeft w:val="0"/>
      <w:marRight w:val="0"/>
      <w:marTop w:val="0"/>
      <w:marBottom w:val="0"/>
      <w:divBdr>
        <w:top w:val="none" w:sz="0" w:space="0" w:color="auto"/>
        <w:left w:val="none" w:sz="0" w:space="0" w:color="auto"/>
        <w:bottom w:val="none" w:sz="0" w:space="0" w:color="auto"/>
        <w:right w:val="none" w:sz="0" w:space="0" w:color="auto"/>
      </w:divBdr>
    </w:div>
    <w:div w:id="529878808">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 w:id="529878810">
      <w:marLeft w:val="0"/>
      <w:marRight w:val="0"/>
      <w:marTop w:val="0"/>
      <w:marBottom w:val="0"/>
      <w:divBdr>
        <w:top w:val="none" w:sz="0" w:space="0" w:color="auto"/>
        <w:left w:val="none" w:sz="0" w:space="0" w:color="auto"/>
        <w:bottom w:val="none" w:sz="0" w:space="0" w:color="auto"/>
        <w:right w:val="none" w:sz="0" w:space="0" w:color="auto"/>
      </w:divBdr>
    </w:div>
    <w:div w:id="529878811">
      <w:marLeft w:val="0"/>
      <w:marRight w:val="0"/>
      <w:marTop w:val="0"/>
      <w:marBottom w:val="0"/>
      <w:divBdr>
        <w:top w:val="none" w:sz="0" w:space="0" w:color="auto"/>
        <w:left w:val="none" w:sz="0" w:space="0" w:color="auto"/>
        <w:bottom w:val="none" w:sz="0" w:space="0" w:color="auto"/>
        <w:right w:val="none" w:sz="0" w:space="0" w:color="auto"/>
      </w:divBdr>
    </w:div>
    <w:div w:id="529878812">
      <w:marLeft w:val="0"/>
      <w:marRight w:val="0"/>
      <w:marTop w:val="0"/>
      <w:marBottom w:val="0"/>
      <w:divBdr>
        <w:top w:val="none" w:sz="0" w:space="0" w:color="auto"/>
        <w:left w:val="none" w:sz="0" w:space="0" w:color="auto"/>
        <w:bottom w:val="none" w:sz="0" w:space="0" w:color="auto"/>
        <w:right w:val="none" w:sz="0" w:space="0" w:color="auto"/>
      </w:divBdr>
    </w:div>
    <w:div w:id="529878813">
      <w:marLeft w:val="0"/>
      <w:marRight w:val="0"/>
      <w:marTop w:val="0"/>
      <w:marBottom w:val="0"/>
      <w:divBdr>
        <w:top w:val="none" w:sz="0" w:space="0" w:color="auto"/>
        <w:left w:val="none" w:sz="0" w:space="0" w:color="auto"/>
        <w:bottom w:val="none" w:sz="0" w:space="0" w:color="auto"/>
        <w:right w:val="none" w:sz="0" w:space="0" w:color="auto"/>
      </w:divBdr>
    </w:div>
    <w:div w:id="529878814">
      <w:marLeft w:val="0"/>
      <w:marRight w:val="0"/>
      <w:marTop w:val="0"/>
      <w:marBottom w:val="0"/>
      <w:divBdr>
        <w:top w:val="none" w:sz="0" w:space="0" w:color="auto"/>
        <w:left w:val="none" w:sz="0" w:space="0" w:color="auto"/>
        <w:bottom w:val="none" w:sz="0" w:space="0" w:color="auto"/>
        <w:right w:val="none" w:sz="0" w:space="0" w:color="auto"/>
      </w:divBdr>
    </w:div>
    <w:div w:id="529878815">
      <w:marLeft w:val="0"/>
      <w:marRight w:val="0"/>
      <w:marTop w:val="0"/>
      <w:marBottom w:val="0"/>
      <w:divBdr>
        <w:top w:val="none" w:sz="0" w:space="0" w:color="auto"/>
        <w:left w:val="none" w:sz="0" w:space="0" w:color="auto"/>
        <w:bottom w:val="none" w:sz="0" w:space="0" w:color="auto"/>
        <w:right w:val="none" w:sz="0" w:space="0" w:color="auto"/>
      </w:divBdr>
    </w:div>
    <w:div w:id="529878816">
      <w:marLeft w:val="0"/>
      <w:marRight w:val="0"/>
      <w:marTop w:val="0"/>
      <w:marBottom w:val="0"/>
      <w:divBdr>
        <w:top w:val="none" w:sz="0" w:space="0" w:color="auto"/>
        <w:left w:val="none" w:sz="0" w:space="0" w:color="auto"/>
        <w:bottom w:val="none" w:sz="0" w:space="0" w:color="auto"/>
        <w:right w:val="none" w:sz="0" w:space="0" w:color="auto"/>
      </w:divBdr>
    </w:div>
    <w:div w:id="529878817">
      <w:marLeft w:val="0"/>
      <w:marRight w:val="0"/>
      <w:marTop w:val="0"/>
      <w:marBottom w:val="0"/>
      <w:divBdr>
        <w:top w:val="none" w:sz="0" w:space="0" w:color="auto"/>
        <w:left w:val="none" w:sz="0" w:space="0" w:color="auto"/>
        <w:bottom w:val="none" w:sz="0" w:space="0" w:color="auto"/>
        <w:right w:val="none" w:sz="0" w:space="0" w:color="auto"/>
      </w:divBdr>
    </w:div>
    <w:div w:id="529878818">
      <w:marLeft w:val="0"/>
      <w:marRight w:val="0"/>
      <w:marTop w:val="0"/>
      <w:marBottom w:val="0"/>
      <w:divBdr>
        <w:top w:val="none" w:sz="0" w:space="0" w:color="auto"/>
        <w:left w:val="none" w:sz="0" w:space="0" w:color="auto"/>
        <w:bottom w:val="none" w:sz="0" w:space="0" w:color="auto"/>
        <w:right w:val="none" w:sz="0" w:space="0" w:color="auto"/>
      </w:divBdr>
    </w:div>
    <w:div w:id="529878819">
      <w:marLeft w:val="0"/>
      <w:marRight w:val="0"/>
      <w:marTop w:val="0"/>
      <w:marBottom w:val="0"/>
      <w:divBdr>
        <w:top w:val="none" w:sz="0" w:space="0" w:color="auto"/>
        <w:left w:val="none" w:sz="0" w:space="0" w:color="auto"/>
        <w:bottom w:val="none" w:sz="0" w:space="0" w:color="auto"/>
        <w:right w:val="none" w:sz="0" w:space="0" w:color="auto"/>
      </w:divBdr>
    </w:div>
    <w:div w:id="529878820">
      <w:marLeft w:val="0"/>
      <w:marRight w:val="0"/>
      <w:marTop w:val="0"/>
      <w:marBottom w:val="0"/>
      <w:divBdr>
        <w:top w:val="none" w:sz="0" w:space="0" w:color="auto"/>
        <w:left w:val="none" w:sz="0" w:space="0" w:color="auto"/>
        <w:bottom w:val="none" w:sz="0" w:space="0" w:color="auto"/>
        <w:right w:val="none" w:sz="0" w:space="0" w:color="auto"/>
      </w:divBdr>
    </w:div>
    <w:div w:id="529878821">
      <w:marLeft w:val="0"/>
      <w:marRight w:val="0"/>
      <w:marTop w:val="0"/>
      <w:marBottom w:val="0"/>
      <w:divBdr>
        <w:top w:val="none" w:sz="0" w:space="0" w:color="auto"/>
        <w:left w:val="none" w:sz="0" w:space="0" w:color="auto"/>
        <w:bottom w:val="none" w:sz="0" w:space="0" w:color="auto"/>
        <w:right w:val="none" w:sz="0" w:space="0" w:color="auto"/>
      </w:divBdr>
    </w:div>
    <w:div w:id="529878822">
      <w:marLeft w:val="0"/>
      <w:marRight w:val="0"/>
      <w:marTop w:val="0"/>
      <w:marBottom w:val="0"/>
      <w:divBdr>
        <w:top w:val="none" w:sz="0" w:space="0" w:color="auto"/>
        <w:left w:val="none" w:sz="0" w:space="0" w:color="auto"/>
        <w:bottom w:val="none" w:sz="0" w:space="0" w:color="auto"/>
        <w:right w:val="none" w:sz="0" w:space="0" w:color="auto"/>
      </w:divBdr>
    </w:div>
    <w:div w:id="529878823">
      <w:marLeft w:val="0"/>
      <w:marRight w:val="0"/>
      <w:marTop w:val="0"/>
      <w:marBottom w:val="0"/>
      <w:divBdr>
        <w:top w:val="none" w:sz="0" w:space="0" w:color="auto"/>
        <w:left w:val="none" w:sz="0" w:space="0" w:color="auto"/>
        <w:bottom w:val="none" w:sz="0" w:space="0" w:color="auto"/>
        <w:right w:val="none" w:sz="0" w:space="0" w:color="auto"/>
      </w:divBdr>
    </w:div>
    <w:div w:id="529878824">
      <w:marLeft w:val="0"/>
      <w:marRight w:val="0"/>
      <w:marTop w:val="0"/>
      <w:marBottom w:val="0"/>
      <w:divBdr>
        <w:top w:val="none" w:sz="0" w:space="0" w:color="auto"/>
        <w:left w:val="none" w:sz="0" w:space="0" w:color="auto"/>
        <w:bottom w:val="none" w:sz="0" w:space="0" w:color="auto"/>
        <w:right w:val="none" w:sz="0" w:space="0" w:color="auto"/>
      </w:divBdr>
    </w:div>
    <w:div w:id="529878825">
      <w:marLeft w:val="0"/>
      <w:marRight w:val="0"/>
      <w:marTop w:val="0"/>
      <w:marBottom w:val="0"/>
      <w:divBdr>
        <w:top w:val="none" w:sz="0" w:space="0" w:color="auto"/>
        <w:left w:val="none" w:sz="0" w:space="0" w:color="auto"/>
        <w:bottom w:val="none" w:sz="0" w:space="0" w:color="auto"/>
        <w:right w:val="none" w:sz="0" w:space="0" w:color="auto"/>
      </w:divBdr>
    </w:div>
    <w:div w:id="529878826">
      <w:marLeft w:val="0"/>
      <w:marRight w:val="0"/>
      <w:marTop w:val="0"/>
      <w:marBottom w:val="0"/>
      <w:divBdr>
        <w:top w:val="none" w:sz="0" w:space="0" w:color="auto"/>
        <w:left w:val="none" w:sz="0" w:space="0" w:color="auto"/>
        <w:bottom w:val="none" w:sz="0" w:space="0" w:color="auto"/>
        <w:right w:val="none" w:sz="0" w:space="0" w:color="auto"/>
      </w:divBdr>
    </w:div>
    <w:div w:id="529878827">
      <w:marLeft w:val="0"/>
      <w:marRight w:val="0"/>
      <w:marTop w:val="0"/>
      <w:marBottom w:val="0"/>
      <w:divBdr>
        <w:top w:val="none" w:sz="0" w:space="0" w:color="auto"/>
        <w:left w:val="none" w:sz="0" w:space="0" w:color="auto"/>
        <w:bottom w:val="none" w:sz="0" w:space="0" w:color="auto"/>
        <w:right w:val="none" w:sz="0" w:space="0" w:color="auto"/>
      </w:divBdr>
    </w:div>
    <w:div w:id="529878828">
      <w:marLeft w:val="0"/>
      <w:marRight w:val="0"/>
      <w:marTop w:val="0"/>
      <w:marBottom w:val="0"/>
      <w:divBdr>
        <w:top w:val="none" w:sz="0" w:space="0" w:color="auto"/>
        <w:left w:val="none" w:sz="0" w:space="0" w:color="auto"/>
        <w:bottom w:val="none" w:sz="0" w:space="0" w:color="auto"/>
        <w:right w:val="none" w:sz="0" w:space="0" w:color="auto"/>
      </w:divBdr>
    </w:div>
    <w:div w:id="529878829">
      <w:marLeft w:val="0"/>
      <w:marRight w:val="0"/>
      <w:marTop w:val="0"/>
      <w:marBottom w:val="0"/>
      <w:divBdr>
        <w:top w:val="none" w:sz="0" w:space="0" w:color="auto"/>
        <w:left w:val="none" w:sz="0" w:space="0" w:color="auto"/>
        <w:bottom w:val="none" w:sz="0" w:space="0" w:color="auto"/>
        <w:right w:val="none" w:sz="0" w:space="0" w:color="auto"/>
      </w:divBdr>
    </w:div>
    <w:div w:id="529878830">
      <w:marLeft w:val="0"/>
      <w:marRight w:val="0"/>
      <w:marTop w:val="0"/>
      <w:marBottom w:val="0"/>
      <w:divBdr>
        <w:top w:val="none" w:sz="0" w:space="0" w:color="auto"/>
        <w:left w:val="none" w:sz="0" w:space="0" w:color="auto"/>
        <w:bottom w:val="none" w:sz="0" w:space="0" w:color="auto"/>
        <w:right w:val="none" w:sz="0" w:space="0" w:color="auto"/>
      </w:divBdr>
    </w:div>
    <w:div w:id="529878831">
      <w:marLeft w:val="0"/>
      <w:marRight w:val="0"/>
      <w:marTop w:val="0"/>
      <w:marBottom w:val="0"/>
      <w:divBdr>
        <w:top w:val="none" w:sz="0" w:space="0" w:color="auto"/>
        <w:left w:val="none" w:sz="0" w:space="0" w:color="auto"/>
        <w:bottom w:val="none" w:sz="0" w:space="0" w:color="auto"/>
        <w:right w:val="none" w:sz="0" w:space="0" w:color="auto"/>
      </w:divBdr>
    </w:div>
    <w:div w:id="529878832">
      <w:marLeft w:val="0"/>
      <w:marRight w:val="0"/>
      <w:marTop w:val="0"/>
      <w:marBottom w:val="0"/>
      <w:divBdr>
        <w:top w:val="none" w:sz="0" w:space="0" w:color="auto"/>
        <w:left w:val="none" w:sz="0" w:space="0" w:color="auto"/>
        <w:bottom w:val="none" w:sz="0" w:space="0" w:color="auto"/>
        <w:right w:val="none" w:sz="0" w:space="0" w:color="auto"/>
      </w:divBdr>
    </w:div>
    <w:div w:id="529878833">
      <w:marLeft w:val="0"/>
      <w:marRight w:val="0"/>
      <w:marTop w:val="0"/>
      <w:marBottom w:val="0"/>
      <w:divBdr>
        <w:top w:val="none" w:sz="0" w:space="0" w:color="auto"/>
        <w:left w:val="none" w:sz="0" w:space="0" w:color="auto"/>
        <w:bottom w:val="none" w:sz="0" w:space="0" w:color="auto"/>
        <w:right w:val="none" w:sz="0" w:space="0" w:color="auto"/>
      </w:divBdr>
    </w:div>
    <w:div w:id="529878834">
      <w:marLeft w:val="0"/>
      <w:marRight w:val="0"/>
      <w:marTop w:val="0"/>
      <w:marBottom w:val="0"/>
      <w:divBdr>
        <w:top w:val="none" w:sz="0" w:space="0" w:color="auto"/>
        <w:left w:val="none" w:sz="0" w:space="0" w:color="auto"/>
        <w:bottom w:val="none" w:sz="0" w:space="0" w:color="auto"/>
        <w:right w:val="none" w:sz="0" w:space="0" w:color="auto"/>
      </w:divBdr>
    </w:div>
    <w:div w:id="529878835">
      <w:marLeft w:val="0"/>
      <w:marRight w:val="0"/>
      <w:marTop w:val="0"/>
      <w:marBottom w:val="0"/>
      <w:divBdr>
        <w:top w:val="none" w:sz="0" w:space="0" w:color="auto"/>
        <w:left w:val="none" w:sz="0" w:space="0" w:color="auto"/>
        <w:bottom w:val="none" w:sz="0" w:space="0" w:color="auto"/>
        <w:right w:val="none" w:sz="0" w:space="0" w:color="auto"/>
      </w:divBdr>
    </w:div>
    <w:div w:id="529878836">
      <w:marLeft w:val="0"/>
      <w:marRight w:val="0"/>
      <w:marTop w:val="0"/>
      <w:marBottom w:val="0"/>
      <w:divBdr>
        <w:top w:val="none" w:sz="0" w:space="0" w:color="auto"/>
        <w:left w:val="none" w:sz="0" w:space="0" w:color="auto"/>
        <w:bottom w:val="none" w:sz="0" w:space="0" w:color="auto"/>
        <w:right w:val="none" w:sz="0" w:space="0" w:color="auto"/>
      </w:divBdr>
    </w:div>
    <w:div w:id="529878837">
      <w:marLeft w:val="0"/>
      <w:marRight w:val="0"/>
      <w:marTop w:val="0"/>
      <w:marBottom w:val="0"/>
      <w:divBdr>
        <w:top w:val="none" w:sz="0" w:space="0" w:color="auto"/>
        <w:left w:val="none" w:sz="0" w:space="0" w:color="auto"/>
        <w:bottom w:val="none" w:sz="0" w:space="0" w:color="auto"/>
        <w:right w:val="none" w:sz="0" w:space="0" w:color="auto"/>
      </w:divBdr>
    </w:div>
    <w:div w:id="529878838">
      <w:marLeft w:val="0"/>
      <w:marRight w:val="0"/>
      <w:marTop w:val="0"/>
      <w:marBottom w:val="0"/>
      <w:divBdr>
        <w:top w:val="none" w:sz="0" w:space="0" w:color="auto"/>
        <w:left w:val="none" w:sz="0" w:space="0" w:color="auto"/>
        <w:bottom w:val="none" w:sz="0" w:space="0" w:color="auto"/>
        <w:right w:val="none" w:sz="0" w:space="0" w:color="auto"/>
      </w:divBdr>
    </w:div>
    <w:div w:id="529878839">
      <w:marLeft w:val="0"/>
      <w:marRight w:val="0"/>
      <w:marTop w:val="0"/>
      <w:marBottom w:val="0"/>
      <w:divBdr>
        <w:top w:val="none" w:sz="0" w:space="0" w:color="auto"/>
        <w:left w:val="none" w:sz="0" w:space="0" w:color="auto"/>
        <w:bottom w:val="none" w:sz="0" w:space="0" w:color="auto"/>
        <w:right w:val="none" w:sz="0" w:space="0" w:color="auto"/>
      </w:divBdr>
    </w:div>
    <w:div w:id="529878840">
      <w:marLeft w:val="0"/>
      <w:marRight w:val="0"/>
      <w:marTop w:val="0"/>
      <w:marBottom w:val="0"/>
      <w:divBdr>
        <w:top w:val="none" w:sz="0" w:space="0" w:color="auto"/>
        <w:left w:val="none" w:sz="0" w:space="0" w:color="auto"/>
        <w:bottom w:val="none" w:sz="0" w:space="0" w:color="auto"/>
        <w:right w:val="none" w:sz="0" w:space="0" w:color="auto"/>
      </w:divBdr>
    </w:div>
    <w:div w:id="529878841">
      <w:marLeft w:val="0"/>
      <w:marRight w:val="0"/>
      <w:marTop w:val="0"/>
      <w:marBottom w:val="0"/>
      <w:divBdr>
        <w:top w:val="none" w:sz="0" w:space="0" w:color="auto"/>
        <w:left w:val="none" w:sz="0" w:space="0" w:color="auto"/>
        <w:bottom w:val="none" w:sz="0" w:space="0" w:color="auto"/>
        <w:right w:val="none" w:sz="0" w:space="0" w:color="auto"/>
      </w:divBdr>
    </w:div>
    <w:div w:id="529878842">
      <w:marLeft w:val="0"/>
      <w:marRight w:val="0"/>
      <w:marTop w:val="0"/>
      <w:marBottom w:val="0"/>
      <w:divBdr>
        <w:top w:val="none" w:sz="0" w:space="0" w:color="auto"/>
        <w:left w:val="none" w:sz="0" w:space="0" w:color="auto"/>
        <w:bottom w:val="none" w:sz="0" w:space="0" w:color="auto"/>
        <w:right w:val="none" w:sz="0" w:space="0" w:color="auto"/>
      </w:divBdr>
    </w:div>
    <w:div w:id="529878843">
      <w:marLeft w:val="0"/>
      <w:marRight w:val="0"/>
      <w:marTop w:val="0"/>
      <w:marBottom w:val="0"/>
      <w:divBdr>
        <w:top w:val="none" w:sz="0" w:space="0" w:color="auto"/>
        <w:left w:val="none" w:sz="0" w:space="0" w:color="auto"/>
        <w:bottom w:val="none" w:sz="0" w:space="0" w:color="auto"/>
        <w:right w:val="none" w:sz="0" w:space="0" w:color="auto"/>
      </w:divBdr>
    </w:div>
    <w:div w:id="529878844">
      <w:marLeft w:val="0"/>
      <w:marRight w:val="0"/>
      <w:marTop w:val="0"/>
      <w:marBottom w:val="0"/>
      <w:divBdr>
        <w:top w:val="none" w:sz="0" w:space="0" w:color="auto"/>
        <w:left w:val="none" w:sz="0" w:space="0" w:color="auto"/>
        <w:bottom w:val="none" w:sz="0" w:space="0" w:color="auto"/>
        <w:right w:val="none" w:sz="0" w:space="0" w:color="auto"/>
      </w:divBdr>
    </w:div>
    <w:div w:id="529878845">
      <w:marLeft w:val="0"/>
      <w:marRight w:val="0"/>
      <w:marTop w:val="0"/>
      <w:marBottom w:val="0"/>
      <w:divBdr>
        <w:top w:val="none" w:sz="0" w:space="0" w:color="auto"/>
        <w:left w:val="none" w:sz="0" w:space="0" w:color="auto"/>
        <w:bottom w:val="none" w:sz="0" w:space="0" w:color="auto"/>
        <w:right w:val="none" w:sz="0" w:space="0" w:color="auto"/>
      </w:divBdr>
    </w:div>
    <w:div w:id="529878846">
      <w:marLeft w:val="0"/>
      <w:marRight w:val="0"/>
      <w:marTop w:val="0"/>
      <w:marBottom w:val="0"/>
      <w:divBdr>
        <w:top w:val="none" w:sz="0" w:space="0" w:color="auto"/>
        <w:left w:val="none" w:sz="0" w:space="0" w:color="auto"/>
        <w:bottom w:val="none" w:sz="0" w:space="0" w:color="auto"/>
        <w:right w:val="none" w:sz="0" w:space="0" w:color="auto"/>
      </w:divBdr>
    </w:div>
    <w:div w:id="529878847">
      <w:marLeft w:val="0"/>
      <w:marRight w:val="0"/>
      <w:marTop w:val="0"/>
      <w:marBottom w:val="0"/>
      <w:divBdr>
        <w:top w:val="none" w:sz="0" w:space="0" w:color="auto"/>
        <w:left w:val="none" w:sz="0" w:space="0" w:color="auto"/>
        <w:bottom w:val="none" w:sz="0" w:space="0" w:color="auto"/>
        <w:right w:val="none" w:sz="0" w:space="0" w:color="auto"/>
      </w:divBdr>
    </w:div>
    <w:div w:id="529878848">
      <w:marLeft w:val="0"/>
      <w:marRight w:val="0"/>
      <w:marTop w:val="0"/>
      <w:marBottom w:val="0"/>
      <w:divBdr>
        <w:top w:val="none" w:sz="0" w:space="0" w:color="auto"/>
        <w:left w:val="none" w:sz="0" w:space="0" w:color="auto"/>
        <w:bottom w:val="none" w:sz="0" w:space="0" w:color="auto"/>
        <w:right w:val="none" w:sz="0" w:space="0" w:color="auto"/>
      </w:divBdr>
    </w:div>
    <w:div w:id="529878849">
      <w:marLeft w:val="0"/>
      <w:marRight w:val="0"/>
      <w:marTop w:val="0"/>
      <w:marBottom w:val="0"/>
      <w:divBdr>
        <w:top w:val="none" w:sz="0" w:space="0" w:color="auto"/>
        <w:left w:val="none" w:sz="0" w:space="0" w:color="auto"/>
        <w:bottom w:val="none" w:sz="0" w:space="0" w:color="auto"/>
        <w:right w:val="none" w:sz="0" w:space="0" w:color="auto"/>
      </w:divBdr>
    </w:div>
    <w:div w:id="529878850">
      <w:marLeft w:val="0"/>
      <w:marRight w:val="0"/>
      <w:marTop w:val="0"/>
      <w:marBottom w:val="0"/>
      <w:divBdr>
        <w:top w:val="none" w:sz="0" w:space="0" w:color="auto"/>
        <w:left w:val="none" w:sz="0" w:space="0" w:color="auto"/>
        <w:bottom w:val="none" w:sz="0" w:space="0" w:color="auto"/>
        <w:right w:val="none" w:sz="0" w:space="0" w:color="auto"/>
      </w:divBdr>
    </w:div>
    <w:div w:id="529878851">
      <w:marLeft w:val="0"/>
      <w:marRight w:val="0"/>
      <w:marTop w:val="0"/>
      <w:marBottom w:val="0"/>
      <w:divBdr>
        <w:top w:val="none" w:sz="0" w:space="0" w:color="auto"/>
        <w:left w:val="none" w:sz="0" w:space="0" w:color="auto"/>
        <w:bottom w:val="none" w:sz="0" w:space="0" w:color="auto"/>
        <w:right w:val="none" w:sz="0" w:space="0" w:color="auto"/>
      </w:divBdr>
    </w:div>
    <w:div w:id="529878852">
      <w:marLeft w:val="0"/>
      <w:marRight w:val="0"/>
      <w:marTop w:val="0"/>
      <w:marBottom w:val="0"/>
      <w:divBdr>
        <w:top w:val="none" w:sz="0" w:space="0" w:color="auto"/>
        <w:left w:val="none" w:sz="0" w:space="0" w:color="auto"/>
        <w:bottom w:val="none" w:sz="0" w:space="0" w:color="auto"/>
        <w:right w:val="none" w:sz="0" w:space="0" w:color="auto"/>
      </w:divBdr>
    </w:div>
    <w:div w:id="529878853">
      <w:marLeft w:val="0"/>
      <w:marRight w:val="0"/>
      <w:marTop w:val="0"/>
      <w:marBottom w:val="0"/>
      <w:divBdr>
        <w:top w:val="none" w:sz="0" w:space="0" w:color="auto"/>
        <w:left w:val="none" w:sz="0" w:space="0" w:color="auto"/>
        <w:bottom w:val="none" w:sz="0" w:space="0" w:color="auto"/>
        <w:right w:val="none" w:sz="0" w:space="0" w:color="auto"/>
      </w:divBdr>
    </w:div>
    <w:div w:id="529878854">
      <w:marLeft w:val="0"/>
      <w:marRight w:val="0"/>
      <w:marTop w:val="0"/>
      <w:marBottom w:val="0"/>
      <w:divBdr>
        <w:top w:val="none" w:sz="0" w:space="0" w:color="auto"/>
        <w:left w:val="none" w:sz="0" w:space="0" w:color="auto"/>
        <w:bottom w:val="none" w:sz="0" w:space="0" w:color="auto"/>
        <w:right w:val="none" w:sz="0" w:space="0" w:color="auto"/>
      </w:divBdr>
    </w:div>
    <w:div w:id="529878855">
      <w:marLeft w:val="0"/>
      <w:marRight w:val="0"/>
      <w:marTop w:val="0"/>
      <w:marBottom w:val="0"/>
      <w:divBdr>
        <w:top w:val="none" w:sz="0" w:space="0" w:color="auto"/>
        <w:left w:val="none" w:sz="0" w:space="0" w:color="auto"/>
        <w:bottom w:val="none" w:sz="0" w:space="0" w:color="auto"/>
        <w:right w:val="none" w:sz="0" w:space="0" w:color="auto"/>
      </w:divBdr>
    </w:div>
    <w:div w:id="529878856">
      <w:marLeft w:val="0"/>
      <w:marRight w:val="0"/>
      <w:marTop w:val="0"/>
      <w:marBottom w:val="0"/>
      <w:divBdr>
        <w:top w:val="none" w:sz="0" w:space="0" w:color="auto"/>
        <w:left w:val="none" w:sz="0" w:space="0" w:color="auto"/>
        <w:bottom w:val="none" w:sz="0" w:space="0" w:color="auto"/>
        <w:right w:val="none" w:sz="0" w:space="0" w:color="auto"/>
      </w:divBdr>
    </w:div>
    <w:div w:id="529878857">
      <w:marLeft w:val="0"/>
      <w:marRight w:val="0"/>
      <w:marTop w:val="0"/>
      <w:marBottom w:val="0"/>
      <w:divBdr>
        <w:top w:val="none" w:sz="0" w:space="0" w:color="auto"/>
        <w:left w:val="none" w:sz="0" w:space="0" w:color="auto"/>
        <w:bottom w:val="none" w:sz="0" w:space="0" w:color="auto"/>
        <w:right w:val="none" w:sz="0" w:space="0" w:color="auto"/>
      </w:divBdr>
    </w:div>
    <w:div w:id="529878858">
      <w:marLeft w:val="0"/>
      <w:marRight w:val="0"/>
      <w:marTop w:val="0"/>
      <w:marBottom w:val="0"/>
      <w:divBdr>
        <w:top w:val="none" w:sz="0" w:space="0" w:color="auto"/>
        <w:left w:val="none" w:sz="0" w:space="0" w:color="auto"/>
        <w:bottom w:val="none" w:sz="0" w:space="0" w:color="auto"/>
        <w:right w:val="none" w:sz="0" w:space="0" w:color="auto"/>
      </w:divBdr>
    </w:div>
    <w:div w:id="529878859">
      <w:marLeft w:val="0"/>
      <w:marRight w:val="0"/>
      <w:marTop w:val="0"/>
      <w:marBottom w:val="0"/>
      <w:divBdr>
        <w:top w:val="none" w:sz="0" w:space="0" w:color="auto"/>
        <w:left w:val="none" w:sz="0" w:space="0" w:color="auto"/>
        <w:bottom w:val="none" w:sz="0" w:space="0" w:color="auto"/>
        <w:right w:val="none" w:sz="0" w:space="0" w:color="auto"/>
      </w:divBdr>
    </w:div>
    <w:div w:id="529878860">
      <w:marLeft w:val="0"/>
      <w:marRight w:val="0"/>
      <w:marTop w:val="0"/>
      <w:marBottom w:val="0"/>
      <w:divBdr>
        <w:top w:val="none" w:sz="0" w:space="0" w:color="auto"/>
        <w:left w:val="none" w:sz="0" w:space="0" w:color="auto"/>
        <w:bottom w:val="none" w:sz="0" w:space="0" w:color="auto"/>
        <w:right w:val="none" w:sz="0" w:space="0" w:color="auto"/>
      </w:divBdr>
    </w:div>
    <w:div w:id="529878861">
      <w:marLeft w:val="0"/>
      <w:marRight w:val="0"/>
      <w:marTop w:val="0"/>
      <w:marBottom w:val="0"/>
      <w:divBdr>
        <w:top w:val="none" w:sz="0" w:space="0" w:color="auto"/>
        <w:left w:val="none" w:sz="0" w:space="0" w:color="auto"/>
        <w:bottom w:val="none" w:sz="0" w:space="0" w:color="auto"/>
        <w:right w:val="none" w:sz="0" w:space="0" w:color="auto"/>
      </w:divBdr>
    </w:div>
    <w:div w:id="529878862">
      <w:marLeft w:val="0"/>
      <w:marRight w:val="0"/>
      <w:marTop w:val="0"/>
      <w:marBottom w:val="0"/>
      <w:divBdr>
        <w:top w:val="none" w:sz="0" w:space="0" w:color="auto"/>
        <w:left w:val="none" w:sz="0" w:space="0" w:color="auto"/>
        <w:bottom w:val="none" w:sz="0" w:space="0" w:color="auto"/>
        <w:right w:val="none" w:sz="0" w:space="0" w:color="auto"/>
      </w:divBdr>
    </w:div>
    <w:div w:id="529878863">
      <w:marLeft w:val="0"/>
      <w:marRight w:val="0"/>
      <w:marTop w:val="0"/>
      <w:marBottom w:val="0"/>
      <w:divBdr>
        <w:top w:val="none" w:sz="0" w:space="0" w:color="auto"/>
        <w:left w:val="none" w:sz="0" w:space="0" w:color="auto"/>
        <w:bottom w:val="none" w:sz="0" w:space="0" w:color="auto"/>
        <w:right w:val="none" w:sz="0" w:space="0" w:color="auto"/>
      </w:divBdr>
    </w:div>
    <w:div w:id="529878864">
      <w:marLeft w:val="0"/>
      <w:marRight w:val="0"/>
      <w:marTop w:val="0"/>
      <w:marBottom w:val="0"/>
      <w:divBdr>
        <w:top w:val="none" w:sz="0" w:space="0" w:color="auto"/>
        <w:left w:val="none" w:sz="0" w:space="0" w:color="auto"/>
        <w:bottom w:val="none" w:sz="0" w:space="0" w:color="auto"/>
        <w:right w:val="none" w:sz="0" w:space="0" w:color="auto"/>
      </w:divBdr>
    </w:div>
    <w:div w:id="529878865">
      <w:marLeft w:val="0"/>
      <w:marRight w:val="0"/>
      <w:marTop w:val="0"/>
      <w:marBottom w:val="0"/>
      <w:divBdr>
        <w:top w:val="none" w:sz="0" w:space="0" w:color="auto"/>
        <w:left w:val="none" w:sz="0" w:space="0" w:color="auto"/>
        <w:bottom w:val="none" w:sz="0" w:space="0" w:color="auto"/>
        <w:right w:val="none" w:sz="0" w:space="0" w:color="auto"/>
      </w:divBdr>
    </w:div>
    <w:div w:id="529878866">
      <w:marLeft w:val="0"/>
      <w:marRight w:val="0"/>
      <w:marTop w:val="0"/>
      <w:marBottom w:val="0"/>
      <w:divBdr>
        <w:top w:val="none" w:sz="0" w:space="0" w:color="auto"/>
        <w:left w:val="none" w:sz="0" w:space="0" w:color="auto"/>
        <w:bottom w:val="none" w:sz="0" w:space="0" w:color="auto"/>
        <w:right w:val="none" w:sz="0" w:space="0" w:color="auto"/>
      </w:divBdr>
    </w:div>
    <w:div w:id="529878867">
      <w:marLeft w:val="0"/>
      <w:marRight w:val="0"/>
      <w:marTop w:val="0"/>
      <w:marBottom w:val="0"/>
      <w:divBdr>
        <w:top w:val="none" w:sz="0" w:space="0" w:color="auto"/>
        <w:left w:val="none" w:sz="0" w:space="0" w:color="auto"/>
        <w:bottom w:val="none" w:sz="0" w:space="0" w:color="auto"/>
        <w:right w:val="none" w:sz="0" w:space="0" w:color="auto"/>
      </w:divBdr>
    </w:div>
    <w:div w:id="529878868">
      <w:marLeft w:val="0"/>
      <w:marRight w:val="0"/>
      <w:marTop w:val="0"/>
      <w:marBottom w:val="0"/>
      <w:divBdr>
        <w:top w:val="none" w:sz="0" w:space="0" w:color="auto"/>
        <w:left w:val="none" w:sz="0" w:space="0" w:color="auto"/>
        <w:bottom w:val="none" w:sz="0" w:space="0" w:color="auto"/>
        <w:right w:val="none" w:sz="0" w:space="0" w:color="auto"/>
      </w:divBdr>
    </w:div>
    <w:div w:id="529878869">
      <w:marLeft w:val="0"/>
      <w:marRight w:val="0"/>
      <w:marTop w:val="0"/>
      <w:marBottom w:val="0"/>
      <w:divBdr>
        <w:top w:val="none" w:sz="0" w:space="0" w:color="auto"/>
        <w:left w:val="none" w:sz="0" w:space="0" w:color="auto"/>
        <w:bottom w:val="none" w:sz="0" w:space="0" w:color="auto"/>
        <w:right w:val="none" w:sz="0" w:space="0" w:color="auto"/>
      </w:divBdr>
    </w:div>
    <w:div w:id="529878870">
      <w:marLeft w:val="0"/>
      <w:marRight w:val="0"/>
      <w:marTop w:val="0"/>
      <w:marBottom w:val="0"/>
      <w:divBdr>
        <w:top w:val="none" w:sz="0" w:space="0" w:color="auto"/>
        <w:left w:val="none" w:sz="0" w:space="0" w:color="auto"/>
        <w:bottom w:val="none" w:sz="0" w:space="0" w:color="auto"/>
        <w:right w:val="none" w:sz="0" w:space="0" w:color="auto"/>
      </w:divBdr>
    </w:div>
    <w:div w:id="529878871">
      <w:marLeft w:val="0"/>
      <w:marRight w:val="0"/>
      <w:marTop w:val="0"/>
      <w:marBottom w:val="0"/>
      <w:divBdr>
        <w:top w:val="none" w:sz="0" w:space="0" w:color="auto"/>
        <w:left w:val="none" w:sz="0" w:space="0" w:color="auto"/>
        <w:bottom w:val="none" w:sz="0" w:space="0" w:color="auto"/>
        <w:right w:val="none" w:sz="0" w:space="0" w:color="auto"/>
      </w:divBdr>
    </w:div>
    <w:div w:id="529878872">
      <w:marLeft w:val="0"/>
      <w:marRight w:val="0"/>
      <w:marTop w:val="0"/>
      <w:marBottom w:val="0"/>
      <w:divBdr>
        <w:top w:val="none" w:sz="0" w:space="0" w:color="auto"/>
        <w:left w:val="none" w:sz="0" w:space="0" w:color="auto"/>
        <w:bottom w:val="none" w:sz="0" w:space="0" w:color="auto"/>
        <w:right w:val="none" w:sz="0" w:space="0" w:color="auto"/>
      </w:divBdr>
    </w:div>
    <w:div w:id="529878873">
      <w:marLeft w:val="0"/>
      <w:marRight w:val="0"/>
      <w:marTop w:val="0"/>
      <w:marBottom w:val="0"/>
      <w:divBdr>
        <w:top w:val="none" w:sz="0" w:space="0" w:color="auto"/>
        <w:left w:val="none" w:sz="0" w:space="0" w:color="auto"/>
        <w:bottom w:val="none" w:sz="0" w:space="0" w:color="auto"/>
        <w:right w:val="none" w:sz="0" w:space="0" w:color="auto"/>
      </w:divBdr>
    </w:div>
    <w:div w:id="529878874">
      <w:marLeft w:val="0"/>
      <w:marRight w:val="0"/>
      <w:marTop w:val="0"/>
      <w:marBottom w:val="0"/>
      <w:divBdr>
        <w:top w:val="none" w:sz="0" w:space="0" w:color="auto"/>
        <w:left w:val="none" w:sz="0" w:space="0" w:color="auto"/>
        <w:bottom w:val="none" w:sz="0" w:space="0" w:color="auto"/>
        <w:right w:val="none" w:sz="0" w:space="0" w:color="auto"/>
      </w:divBdr>
    </w:div>
    <w:div w:id="533275579">
      <w:bodyDiv w:val="1"/>
      <w:marLeft w:val="0"/>
      <w:marRight w:val="0"/>
      <w:marTop w:val="0"/>
      <w:marBottom w:val="0"/>
      <w:divBdr>
        <w:top w:val="none" w:sz="0" w:space="0" w:color="auto"/>
        <w:left w:val="none" w:sz="0" w:space="0" w:color="auto"/>
        <w:bottom w:val="none" w:sz="0" w:space="0" w:color="auto"/>
        <w:right w:val="none" w:sz="0" w:space="0" w:color="auto"/>
      </w:divBdr>
    </w:div>
    <w:div w:id="534776694">
      <w:bodyDiv w:val="1"/>
      <w:marLeft w:val="0"/>
      <w:marRight w:val="0"/>
      <w:marTop w:val="0"/>
      <w:marBottom w:val="0"/>
      <w:divBdr>
        <w:top w:val="none" w:sz="0" w:space="0" w:color="auto"/>
        <w:left w:val="none" w:sz="0" w:space="0" w:color="auto"/>
        <w:bottom w:val="none" w:sz="0" w:space="0" w:color="auto"/>
        <w:right w:val="none" w:sz="0" w:space="0" w:color="auto"/>
      </w:divBdr>
    </w:div>
    <w:div w:id="590895037">
      <w:bodyDiv w:val="1"/>
      <w:marLeft w:val="0"/>
      <w:marRight w:val="0"/>
      <w:marTop w:val="0"/>
      <w:marBottom w:val="0"/>
      <w:divBdr>
        <w:top w:val="none" w:sz="0" w:space="0" w:color="auto"/>
        <w:left w:val="none" w:sz="0" w:space="0" w:color="auto"/>
        <w:bottom w:val="none" w:sz="0" w:space="0" w:color="auto"/>
        <w:right w:val="none" w:sz="0" w:space="0" w:color="auto"/>
      </w:divBdr>
    </w:div>
    <w:div w:id="609892765">
      <w:bodyDiv w:val="1"/>
      <w:marLeft w:val="0"/>
      <w:marRight w:val="0"/>
      <w:marTop w:val="0"/>
      <w:marBottom w:val="0"/>
      <w:divBdr>
        <w:top w:val="none" w:sz="0" w:space="0" w:color="auto"/>
        <w:left w:val="none" w:sz="0" w:space="0" w:color="auto"/>
        <w:bottom w:val="none" w:sz="0" w:space="0" w:color="auto"/>
        <w:right w:val="none" w:sz="0" w:space="0" w:color="auto"/>
      </w:divBdr>
    </w:div>
    <w:div w:id="617300177">
      <w:bodyDiv w:val="1"/>
      <w:marLeft w:val="0"/>
      <w:marRight w:val="0"/>
      <w:marTop w:val="0"/>
      <w:marBottom w:val="0"/>
      <w:divBdr>
        <w:top w:val="none" w:sz="0" w:space="0" w:color="auto"/>
        <w:left w:val="none" w:sz="0" w:space="0" w:color="auto"/>
        <w:bottom w:val="none" w:sz="0" w:space="0" w:color="auto"/>
        <w:right w:val="none" w:sz="0" w:space="0" w:color="auto"/>
      </w:divBdr>
    </w:div>
    <w:div w:id="622886213">
      <w:bodyDiv w:val="1"/>
      <w:marLeft w:val="0"/>
      <w:marRight w:val="0"/>
      <w:marTop w:val="0"/>
      <w:marBottom w:val="0"/>
      <w:divBdr>
        <w:top w:val="none" w:sz="0" w:space="0" w:color="auto"/>
        <w:left w:val="none" w:sz="0" w:space="0" w:color="auto"/>
        <w:bottom w:val="none" w:sz="0" w:space="0" w:color="auto"/>
        <w:right w:val="none" w:sz="0" w:space="0" w:color="auto"/>
      </w:divBdr>
    </w:div>
    <w:div w:id="672295300">
      <w:bodyDiv w:val="1"/>
      <w:marLeft w:val="0"/>
      <w:marRight w:val="0"/>
      <w:marTop w:val="0"/>
      <w:marBottom w:val="0"/>
      <w:divBdr>
        <w:top w:val="none" w:sz="0" w:space="0" w:color="auto"/>
        <w:left w:val="none" w:sz="0" w:space="0" w:color="auto"/>
        <w:bottom w:val="none" w:sz="0" w:space="0" w:color="auto"/>
        <w:right w:val="none" w:sz="0" w:space="0" w:color="auto"/>
      </w:divBdr>
    </w:div>
    <w:div w:id="721250161">
      <w:bodyDiv w:val="1"/>
      <w:marLeft w:val="0"/>
      <w:marRight w:val="0"/>
      <w:marTop w:val="0"/>
      <w:marBottom w:val="0"/>
      <w:divBdr>
        <w:top w:val="none" w:sz="0" w:space="0" w:color="auto"/>
        <w:left w:val="none" w:sz="0" w:space="0" w:color="auto"/>
        <w:bottom w:val="none" w:sz="0" w:space="0" w:color="auto"/>
        <w:right w:val="none" w:sz="0" w:space="0" w:color="auto"/>
      </w:divBdr>
    </w:div>
    <w:div w:id="744962330">
      <w:bodyDiv w:val="1"/>
      <w:marLeft w:val="0"/>
      <w:marRight w:val="0"/>
      <w:marTop w:val="0"/>
      <w:marBottom w:val="0"/>
      <w:divBdr>
        <w:top w:val="none" w:sz="0" w:space="0" w:color="auto"/>
        <w:left w:val="none" w:sz="0" w:space="0" w:color="auto"/>
        <w:bottom w:val="none" w:sz="0" w:space="0" w:color="auto"/>
        <w:right w:val="none" w:sz="0" w:space="0" w:color="auto"/>
      </w:divBdr>
    </w:div>
    <w:div w:id="753673412">
      <w:bodyDiv w:val="1"/>
      <w:marLeft w:val="0"/>
      <w:marRight w:val="0"/>
      <w:marTop w:val="0"/>
      <w:marBottom w:val="0"/>
      <w:divBdr>
        <w:top w:val="none" w:sz="0" w:space="0" w:color="auto"/>
        <w:left w:val="none" w:sz="0" w:space="0" w:color="auto"/>
        <w:bottom w:val="none" w:sz="0" w:space="0" w:color="auto"/>
        <w:right w:val="none" w:sz="0" w:space="0" w:color="auto"/>
      </w:divBdr>
    </w:div>
    <w:div w:id="777725755">
      <w:bodyDiv w:val="1"/>
      <w:marLeft w:val="0"/>
      <w:marRight w:val="0"/>
      <w:marTop w:val="0"/>
      <w:marBottom w:val="0"/>
      <w:divBdr>
        <w:top w:val="none" w:sz="0" w:space="0" w:color="auto"/>
        <w:left w:val="none" w:sz="0" w:space="0" w:color="auto"/>
        <w:bottom w:val="none" w:sz="0" w:space="0" w:color="auto"/>
        <w:right w:val="none" w:sz="0" w:space="0" w:color="auto"/>
      </w:divBdr>
    </w:div>
    <w:div w:id="780035061">
      <w:bodyDiv w:val="1"/>
      <w:marLeft w:val="0"/>
      <w:marRight w:val="0"/>
      <w:marTop w:val="0"/>
      <w:marBottom w:val="0"/>
      <w:divBdr>
        <w:top w:val="none" w:sz="0" w:space="0" w:color="auto"/>
        <w:left w:val="none" w:sz="0" w:space="0" w:color="auto"/>
        <w:bottom w:val="none" w:sz="0" w:space="0" w:color="auto"/>
        <w:right w:val="none" w:sz="0" w:space="0" w:color="auto"/>
      </w:divBdr>
    </w:div>
    <w:div w:id="803961349">
      <w:bodyDiv w:val="1"/>
      <w:marLeft w:val="0"/>
      <w:marRight w:val="0"/>
      <w:marTop w:val="0"/>
      <w:marBottom w:val="0"/>
      <w:divBdr>
        <w:top w:val="none" w:sz="0" w:space="0" w:color="auto"/>
        <w:left w:val="none" w:sz="0" w:space="0" w:color="auto"/>
        <w:bottom w:val="none" w:sz="0" w:space="0" w:color="auto"/>
        <w:right w:val="none" w:sz="0" w:space="0" w:color="auto"/>
      </w:divBdr>
    </w:div>
    <w:div w:id="815030828">
      <w:bodyDiv w:val="1"/>
      <w:marLeft w:val="0"/>
      <w:marRight w:val="0"/>
      <w:marTop w:val="0"/>
      <w:marBottom w:val="0"/>
      <w:divBdr>
        <w:top w:val="none" w:sz="0" w:space="0" w:color="auto"/>
        <w:left w:val="none" w:sz="0" w:space="0" w:color="auto"/>
        <w:bottom w:val="none" w:sz="0" w:space="0" w:color="auto"/>
        <w:right w:val="none" w:sz="0" w:space="0" w:color="auto"/>
      </w:divBdr>
    </w:div>
    <w:div w:id="816216566">
      <w:bodyDiv w:val="1"/>
      <w:marLeft w:val="0"/>
      <w:marRight w:val="0"/>
      <w:marTop w:val="0"/>
      <w:marBottom w:val="0"/>
      <w:divBdr>
        <w:top w:val="none" w:sz="0" w:space="0" w:color="auto"/>
        <w:left w:val="none" w:sz="0" w:space="0" w:color="auto"/>
        <w:bottom w:val="none" w:sz="0" w:space="0" w:color="auto"/>
        <w:right w:val="none" w:sz="0" w:space="0" w:color="auto"/>
      </w:divBdr>
    </w:div>
    <w:div w:id="853373947">
      <w:bodyDiv w:val="1"/>
      <w:marLeft w:val="0"/>
      <w:marRight w:val="0"/>
      <w:marTop w:val="0"/>
      <w:marBottom w:val="0"/>
      <w:divBdr>
        <w:top w:val="none" w:sz="0" w:space="0" w:color="auto"/>
        <w:left w:val="none" w:sz="0" w:space="0" w:color="auto"/>
        <w:bottom w:val="none" w:sz="0" w:space="0" w:color="auto"/>
        <w:right w:val="none" w:sz="0" w:space="0" w:color="auto"/>
      </w:divBdr>
    </w:div>
    <w:div w:id="934871194">
      <w:bodyDiv w:val="1"/>
      <w:marLeft w:val="0"/>
      <w:marRight w:val="0"/>
      <w:marTop w:val="0"/>
      <w:marBottom w:val="0"/>
      <w:divBdr>
        <w:top w:val="none" w:sz="0" w:space="0" w:color="auto"/>
        <w:left w:val="none" w:sz="0" w:space="0" w:color="auto"/>
        <w:bottom w:val="none" w:sz="0" w:space="0" w:color="auto"/>
        <w:right w:val="none" w:sz="0" w:space="0" w:color="auto"/>
      </w:divBdr>
    </w:div>
    <w:div w:id="1000431770">
      <w:bodyDiv w:val="1"/>
      <w:marLeft w:val="0"/>
      <w:marRight w:val="0"/>
      <w:marTop w:val="0"/>
      <w:marBottom w:val="0"/>
      <w:divBdr>
        <w:top w:val="none" w:sz="0" w:space="0" w:color="auto"/>
        <w:left w:val="none" w:sz="0" w:space="0" w:color="auto"/>
        <w:bottom w:val="none" w:sz="0" w:space="0" w:color="auto"/>
        <w:right w:val="none" w:sz="0" w:space="0" w:color="auto"/>
      </w:divBdr>
    </w:div>
    <w:div w:id="1046492983">
      <w:bodyDiv w:val="1"/>
      <w:marLeft w:val="0"/>
      <w:marRight w:val="0"/>
      <w:marTop w:val="0"/>
      <w:marBottom w:val="0"/>
      <w:divBdr>
        <w:top w:val="none" w:sz="0" w:space="0" w:color="auto"/>
        <w:left w:val="none" w:sz="0" w:space="0" w:color="auto"/>
        <w:bottom w:val="none" w:sz="0" w:space="0" w:color="auto"/>
        <w:right w:val="none" w:sz="0" w:space="0" w:color="auto"/>
      </w:divBdr>
    </w:div>
    <w:div w:id="1053887857">
      <w:bodyDiv w:val="1"/>
      <w:marLeft w:val="0"/>
      <w:marRight w:val="0"/>
      <w:marTop w:val="0"/>
      <w:marBottom w:val="0"/>
      <w:divBdr>
        <w:top w:val="none" w:sz="0" w:space="0" w:color="auto"/>
        <w:left w:val="none" w:sz="0" w:space="0" w:color="auto"/>
        <w:bottom w:val="none" w:sz="0" w:space="0" w:color="auto"/>
        <w:right w:val="none" w:sz="0" w:space="0" w:color="auto"/>
      </w:divBdr>
    </w:div>
    <w:div w:id="1103380551">
      <w:bodyDiv w:val="1"/>
      <w:marLeft w:val="0"/>
      <w:marRight w:val="0"/>
      <w:marTop w:val="0"/>
      <w:marBottom w:val="0"/>
      <w:divBdr>
        <w:top w:val="none" w:sz="0" w:space="0" w:color="auto"/>
        <w:left w:val="none" w:sz="0" w:space="0" w:color="auto"/>
        <w:bottom w:val="none" w:sz="0" w:space="0" w:color="auto"/>
        <w:right w:val="none" w:sz="0" w:space="0" w:color="auto"/>
      </w:divBdr>
    </w:div>
    <w:div w:id="1136801996">
      <w:bodyDiv w:val="1"/>
      <w:marLeft w:val="0"/>
      <w:marRight w:val="0"/>
      <w:marTop w:val="0"/>
      <w:marBottom w:val="0"/>
      <w:divBdr>
        <w:top w:val="none" w:sz="0" w:space="0" w:color="auto"/>
        <w:left w:val="none" w:sz="0" w:space="0" w:color="auto"/>
        <w:bottom w:val="none" w:sz="0" w:space="0" w:color="auto"/>
        <w:right w:val="none" w:sz="0" w:space="0" w:color="auto"/>
      </w:divBdr>
    </w:div>
    <w:div w:id="1165243634">
      <w:bodyDiv w:val="1"/>
      <w:marLeft w:val="0"/>
      <w:marRight w:val="0"/>
      <w:marTop w:val="0"/>
      <w:marBottom w:val="0"/>
      <w:divBdr>
        <w:top w:val="none" w:sz="0" w:space="0" w:color="auto"/>
        <w:left w:val="none" w:sz="0" w:space="0" w:color="auto"/>
        <w:bottom w:val="none" w:sz="0" w:space="0" w:color="auto"/>
        <w:right w:val="none" w:sz="0" w:space="0" w:color="auto"/>
      </w:divBdr>
    </w:div>
    <w:div w:id="1199583365">
      <w:bodyDiv w:val="1"/>
      <w:marLeft w:val="0"/>
      <w:marRight w:val="0"/>
      <w:marTop w:val="0"/>
      <w:marBottom w:val="0"/>
      <w:divBdr>
        <w:top w:val="none" w:sz="0" w:space="0" w:color="auto"/>
        <w:left w:val="none" w:sz="0" w:space="0" w:color="auto"/>
        <w:bottom w:val="none" w:sz="0" w:space="0" w:color="auto"/>
        <w:right w:val="none" w:sz="0" w:space="0" w:color="auto"/>
      </w:divBdr>
    </w:div>
    <w:div w:id="1199855539">
      <w:bodyDiv w:val="1"/>
      <w:marLeft w:val="0"/>
      <w:marRight w:val="0"/>
      <w:marTop w:val="0"/>
      <w:marBottom w:val="0"/>
      <w:divBdr>
        <w:top w:val="none" w:sz="0" w:space="0" w:color="auto"/>
        <w:left w:val="none" w:sz="0" w:space="0" w:color="auto"/>
        <w:bottom w:val="none" w:sz="0" w:space="0" w:color="auto"/>
        <w:right w:val="none" w:sz="0" w:space="0" w:color="auto"/>
      </w:divBdr>
    </w:div>
    <w:div w:id="1201475623">
      <w:bodyDiv w:val="1"/>
      <w:marLeft w:val="0"/>
      <w:marRight w:val="0"/>
      <w:marTop w:val="0"/>
      <w:marBottom w:val="0"/>
      <w:divBdr>
        <w:top w:val="none" w:sz="0" w:space="0" w:color="auto"/>
        <w:left w:val="none" w:sz="0" w:space="0" w:color="auto"/>
        <w:bottom w:val="none" w:sz="0" w:space="0" w:color="auto"/>
        <w:right w:val="none" w:sz="0" w:space="0" w:color="auto"/>
      </w:divBdr>
    </w:div>
    <w:div w:id="1225994850">
      <w:bodyDiv w:val="1"/>
      <w:marLeft w:val="0"/>
      <w:marRight w:val="0"/>
      <w:marTop w:val="0"/>
      <w:marBottom w:val="0"/>
      <w:divBdr>
        <w:top w:val="none" w:sz="0" w:space="0" w:color="auto"/>
        <w:left w:val="none" w:sz="0" w:space="0" w:color="auto"/>
        <w:bottom w:val="none" w:sz="0" w:space="0" w:color="auto"/>
        <w:right w:val="none" w:sz="0" w:space="0" w:color="auto"/>
      </w:divBdr>
    </w:div>
    <w:div w:id="1239705258">
      <w:bodyDiv w:val="1"/>
      <w:marLeft w:val="0"/>
      <w:marRight w:val="0"/>
      <w:marTop w:val="0"/>
      <w:marBottom w:val="0"/>
      <w:divBdr>
        <w:top w:val="none" w:sz="0" w:space="0" w:color="auto"/>
        <w:left w:val="none" w:sz="0" w:space="0" w:color="auto"/>
        <w:bottom w:val="none" w:sz="0" w:space="0" w:color="auto"/>
        <w:right w:val="none" w:sz="0" w:space="0" w:color="auto"/>
      </w:divBdr>
    </w:div>
    <w:div w:id="1256865243">
      <w:bodyDiv w:val="1"/>
      <w:marLeft w:val="0"/>
      <w:marRight w:val="0"/>
      <w:marTop w:val="0"/>
      <w:marBottom w:val="0"/>
      <w:divBdr>
        <w:top w:val="none" w:sz="0" w:space="0" w:color="auto"/>
        <w:left w:val="none" w:sz="0" w:space="0" w:color="auto"/>
        <w:bottom w:val="none" w:sz="0" w:space="0" w:color="auto"/>
        <w:right w:val="none" w:sz="0" w:space="0" w:color="auto"/>
      </w:divBdr>
    </w:div>
    <w:div w:id="1259413369">
      <w:bodyDiv w:val="1"/>
      <w:marLeft w:val="0"/>
      <w:marRight w:val="0"/>
      <w:marTop w:val="0"/>
      <w:marBottom w:val="0"/>
      <w:divBdr>
        <w:top w:val="none" w:sz="0" w:space="0" w:color="auto"/>
        <w:left w:val="none" w:sz="0" w:space="0" w:color="auto"/>
        <w:bottom w:val="none" w:sz="0" w:space="0" w:color="auto"/>
        <w:right w:val="none" w:sz="0" w:space="0" w:color="auto"/>
      </w:divBdr>
    </w:div>
    <w:div w:id="1296450354">
      <w:bodyDiv w:val="1"/>
      <w:marLeft w:val="0"/>
      <w:marRight w:val="0"/>
      <w:marTop w:val="0"/>
      <w:marBottom w:val="0"/>
      <w:divBdr>
        <w:top w:val="none" w:sz="0" w:space="0" w:color="auto"/>
        <w:left w:val="none" w:sz="0" w:space="0" w:color="auto"/>
        <w:bottom w:val="none" w:sz="0" w:space="0" w:color="auto"/>
        <w:right w:val="none" w:sz="0" w:space="0" w:color="auto"/>
      </w:divBdr>
    </w:div>
    <w:div w:id="1317878019">
      <w:bodyDiv w:val="1"/>
      <w:marLeft w:val="0"/>
      <w:marRight w:val="0"/>
      <w:marTop w:val="0"/>
      <w:marBottom w:val="0"/>
      <w:divBdr>
        <w:top w:val="none" w:sz="0" w:space="0" w:color="auto"/>
        <w:left w:val="none" w:sz="0" w:space="0" w:color="auto"/>
        <w:bottom w:val="none" w:sz="0" w:space="0" w:color="auto"/>
        <w:right w:val="none" w:sz="0" w:space="0" w:color="auto"/>
      </w:divBdr>
    </w:div>
    <w:div w:id="1333800661">
      <w:bodyDiv w:val="1"/>
      <w:marLeft w:val="0"/>
      <w:marRight w:val="0"/>
      <w:marTop w:val="0"/>
      <w:marBottom w:val="0"/>
      <w:divBdr>
        <w:top w:val="none" w:sz="0" w:space="0" w:color="auto"/>
        <w:left w:val="none" w:sz="0" w:space="0" w:color="auto"/>
        <w:bottom w:val="none" w:sz="0" w:space="0" w:color="auto"/>
        <w:right w:val="none" w:sz="0" w:space="0" w:color="auto"/>
      </w:divBdr>
    </w:div>
    <w:div w:id="1352494942">
      <w:bodyDiv w:val="1"/>
      <w:marLeft w:val="0"/>
      <w:marRight w:val="0"/>
      <w:marTop w:val="0"/>
      <w:marBottom w:val="0"/>
      <w:divBdr>
        <w:top w:val="none" w:sz="0" w:space="0" w:color="auto"/>
        <w:left w:val="none" w:sz="0" w:space="0" w:color="auto"/>
        <w:bottom w:val="none" w:sz="0" w:space="0" w:color="auto"/>
        <w:right w:val="none" w:sz="0" w:space="0" w:color="auto"/>
      </w:divBdr>
    </w:div>
    <w:div w:id="1378698409">
      <w:bodyDiv w:val="1"/>
      <w:marLeft w:val="0"/>
      <w:marRight w:val="0"/>
      <w:marTop w:val="0"/>
      <w:marBottom w:val="0"/>
      <w:divBdr>
        <w:top w:val="none" w:sz="0" w:space="0" w:color="auto"/>
        <w:left w:val="none" w:sz="0" w:space="0" w:color="auto"/>
        <w:bottom w:val="none" w:sz="0" w:space="0" w:color="auto"/>
        <w:right w:val="none" w:sz="0" w:space="0" w:color="auto"/>
      </w:divBdr>
    </w:div>
    <w:div w:id="1382822874">
      <w:bodyDiv w:val="1"/>
      <w:marLeft w:val="0"/>
      <w:marRight w:val="0"/>
      <w:marTop w:val="0"/>
      <w:marBottom w:val="0"/>
      <w:divBdr>
        <w:top w:val="none" w:sz="0" w:space="0" w:color="auto"/>
        <w:left w:val="none" w:sz="0" w:space="0" w:color="auto"/>
        <w:bottom w:val="none" w:sz="0" w:space="0" w:color="auto"/>
        <w:right w:val="none" w:sz="0" w:space="0" w:color="auto"/>
      </w:divBdr>
    </w:div>
    <w:div w:id="1386946430">
      <w:bodyDiv w:val="1"/>
      <w:marLeft w:val="0"/>
      <w:marRight w:val="0"/>
      <w:marTop w:val="0"/>
      <w:marBottom w:val="0"/>
      <w:divBdr>
        <w:top w:val="none" w:sz="0" w:space="0" w:color="auto"/>
        <w:left w:val="none" w:sz="0" w:space="0" w:color="auto"/>
        <w:bottom w:val="none" w:sz="0" w:space="0" w:color="auto"/>
        <w:right w:val="none" w:sz="0" w:space="0" w:color="auto"/>
      </w:divBdr>
    </w:div>
    <w:div w:id="1499927209">
      <w:bodyDiv w:val="1"/>
      <w:marLeft w:val="0"/>
      <w:marRight w:val="0"/>
      <w:marTop w:val="0"/>
      <w:marBottom w:val="0"/>
      <w:divBdr>
        <w:top w:val="none" w:sz="0" w:space="0" w:color="auto"/>
        <w:left w:val="none" w:sz="0" w:space="0" w:color="auto"/>
        <w:bottom w:val="none" w:sz="0" w:space="0" w:color="auto"/>
        <w:right w:val="none" w:sz="0" w:space="0" w:color="auto"/>
      </w:divBdr>
    </w:div>
    <w:div w:id="1510296616">
      <w:bodyDiv w:val="1"/>
      <w:marLeft w:val="0"/>
      <w:marRight w:val="0"/>
      <w:marTop w:val="0"/>
      <w:marBottom w:val="0"/>
      <w:divBdr>
        <w:top w:val="none" w:sz="0" w:space="0" w:color="auto"/>
        <w:left w:val="none" w:sz="0" w:space="0" w:color="auto"/>
        <w:bottom w:val="none" w:sz="0" w:space="0" w:color="auto"/>
        <w:right w:val="none" w:sz="0" w:space="0" w:color="auto"/>
      </w:divBdr>
    </w:div>
    <w:div w:id="1528715913">
      <w:bodyDiv w:val="1"/>
      <w:marLeft w:val="0"/>
      <w:marRight w:val="0"/>
      <w:marTop w:val="0"/>
      <w:marBottom w:val="0"/>
      <w:divBdr>
        <w:top w:val="none" w:sz="0" w:space="0" w:color="auto"/>
        <w:left w:val="none" w:sz="0" w:space="0" w:color="auto"/>
        <w:bottom w:val="none" w:sz="0" w:space="0" w:color="auto"/>
        <w:right w:val="none" w:sz="0" w:space="0" w:color="auto"/>
      </w:divBdr>
    </w:div>
    <w:div w:id="1542671512">
      <w:bodyDiv w:val="1"/>
      <w:marLeft w:val="0"/>
      <w:marRight w:val="0"/>
      <w:marTop w:val="0"/>
      <w:marBottom w:val="0"/>
      <w:divBdr>
        <w:top w:val="none" w:sz="0" w:space="0" w:color="auto"/>
        <w:left w:val="none" w:sz="0" w:space="0" w:color="auto"/>
        <w:bottom w:val="none" w:sz="0" w:space="0" w:color="auto"/>
        <w:right w:val="none" w:sz="0" w:space="0" w:color="auto"/>
      </w:divBdr>
    </w:div>
    <w:div w:id="1549798791">
      <w:bodyDiv w:val="1"/>
      <w:marLeft w:val="0"/>
      <w:marRight w:val="0"/>
      <w:marTop w:val="0"/>
      <w:marBottom w:val="0"/>
      <w:divBdr>
        <w:top w:val="none" w:sz="0" w:space="0" w:color="auto"/>
        <w:left w:val="none" w:sz="0" w:space="0" w:color="auto"/>
        <w:bottom w:val="none" w:sz="0" w:space="0" w:color="auto"/>
        <w:right w:val="none" w:sz="0" w:space="0" w:color="auto"/>
      </w:divBdr>
    </w:div>
    <w:div w:id="1584799188">
      <w:bodyDiv w:val="1"/>
      <w:marLeft w:val="0"/>
      <w:marRight w:val="0"/>
      <w:marTop w:val="0"/>
      <w:marBottom w:val="0"/>
      <w:divBdr>
        <w:top w:val="none" w:sz="0" w:space="0" w:color="auto"/>
        <w:left w:val="none" w:sz="0" w:space="0" w:color="auto"/>
        <w:bottom w:val="none" w:sz="0" w:space="0" w:color="auto"/>
        <w:right w:val="none" w:sz="0" w:space="0" w:color="auto"/>
      </w:divBdr>
    </w:div>
    <w:div w:id="1606502374">
      <w:bodyDiv w:val="1"/>
      <w:marLeft w:val="0"/>
      <w:marRight w:val="0"/>
      <w:marTop w:val="0"/>
      <w:marBottom w:val="0"/>
      <w:divBdr>
        <w:top w:val="none" w:sz="0" w:space="0" w:color="auto"/>
        <w:left w:val="none" w:sz="0" w:space="0" w:color="auto"/>
        <w:bottom w:val="none" w:sz="0" w:space="0" w:color="auto"/>
        <w:right w:val="none" w:sz="0" w:space="0" w:color="auto"/>
      </w:divBdr>
    </w:div>
    <w:div w:id="1626816433">
      <w:bodyDiv w:val="1"/>
      <w:marLeft w:val="0"/>
      <w:marRight w:val="0"/>
      <w:marTop w:val="0"/>
      <w:marBottom w:val="0"/>
      <w:divBdr>
        <w:top w:val="none" w:sz="0" w:space="0" w:color="auto"/>
        <w:left w:val="none" w:sz="0" w:space="0" w:color="auto"/>
        <w:bottom w:val="none" w:sz="0" w:space="0" w:color="auto"/>
        <w:right w:val="none" w:sz="0" w:space="0" w:color="auto"/>
      </w:divBdr>
    </w:div>
    <w:div w:id="1711806404">
      <w:bodyDiv w:val="1"/>
      <w:marLeft w:val="0"/>
      <w:marRight w:val="0"/>
      <w:marTop w:val="0"/>
      <w:marBottom w:val="0"/>
      <w:divBdr>
        <w:top w:val="none" w:sz="0" w:space="0" w:color="auto"/>
        <w:left w:val="none" w:sz="0" w:space="0" w:color="auto"/>
        <w:bottom w:val="none" w:sz="0" w:space="0" w:color="auto"/>
        <w:right w:val="none" w:sz="0" w:space="0" w:color="auto"/>
      </w:divBdr>
    </w:div>
    <w:div w:id="1713769462">
      <w:bodyDiv w:val="1"/>
      <w:marLeft w:val="0"/>
      <w:marRight w:val="0"/>
      <w:marTop w:val="0"/>
      <w:marBottom w:val="0"/>
      <w:divBdr>
        <w:top w:val="none" w:sz="0" w:space="0" w:color="auto"/>
        <w:left w:val="none" w:sz="0" w:space="0" w:color="auto"/>
        <w:bottom w:val="none" w:sz="0" w:space="0" w:color="auto"/>
        <w:right w:val="none" w:sz="0" w:space="0" w:color="auto"/>
      </w:divBdr>
    </w:div>
    <w:div w:id="1715425751">
      <w:bodyDiv w:val="1"/>
      <w:marLeft w:val="0"/>
      <w:marRight w:val="0"/>
      <w:marTop w:val="0"/>
      <w:marBottom w:val="0"/>
      <w:divBdr>
        <w:top w:val="none" w:sz="0" w:space="0" w:color="auto"/>
        <w:left w:val="none" w:sz="0" w:space="0" w:color="auto"/>
        <w:bottom w:val="none" w:sz="0" w:space="0" w:color="auto"/>
        <w:right w:val="none" w:sz="0" w:space="0" w:color="auto"/>
      </w:divBdr>
    </w:div>
    <w:div w:id="1740639038">
      <w:bodyDiv w:val="1"/>
      <w:marLeft w:val="0"/>
      <w:marRight w:val="0"/>
      <w:marTop w:val="0"/>
      <w:marBottom w:val="0"/>
      <w:divBdr>
        <w:top w:val="none" w:sz="0" w:space="0" w:color="auto"/>
        <w:left w:val="none" w:sz="0" w:space="0" w:color="auto"/>
        <w:bottom w:val="none" w:sz="0" w:space="0" w:color="auto"/>
        <w:right w:val="none" w:sz="0" w:space="0" w:color="auto"/>
      </w:divBdr>
    </w:div>
    <w:div w:id="1803501342">
      <w:bodyDiv w:val="1"/>
      <w:marLeft w:val="0"/>
      <w:marRight w:val="0"/>
      <w:marTop w:val="0"/>
      <w:marBottom w:val="0"/>
      <w:divBdr>
        <w:top w:val="none" w:sz="0" w:space="0" w:color="auto"/>
        <w:left w:val="none" w:sz="0" w:space="0" w:color="auto"/>
        <w:bottom w:val="none" w:sz="0" w:space="0" w:color="auto"/>
        <w:right w:val="none" w:sz="0" w:space="0" w:color="auto"/>
      </w:divBdr>
    </w:div>
    <w:div w:id="1808811909">
      <w:bodyDiv w:val="1"/>
      <w:marLeft w:val="0"/>
      <w:marRight w:val="0"/>
      <w:marTop w:val="0"/>
      <w:marBottom w:val="0"/>
      <w:divBdr>
        <w:top w:val="none" w:sz="0" w:space="0" w:color="auto"/>
        <w:left w:val="none" w:sz="0" w:space="0" w:color="auto"/>
        <w:bottom w:val="none" w:sz="0" w:space="0" w:color="auto"/>
        <w:right w:val="none" w:sz="0" w:space="0" w:color="auto"/>
      </w:divBdr>
    </w:div>
    <w:div w:id="1878659478">
      <w:bodyDiv w:val="1"/>
      <w:marLeft w:val="0"/>
      <w:marRight w:val="0"/>
      <w:marTop w:val="0"/>
      <w:marBottom w:val="0"/>
      <w:divBdr>
        <w:top w:val="none" w:sz="0" w:space="0" w:color="auto"/>
        <w:left w:val="none" w:sz="0" w:space="0" w:color="auto"/>
        <w:bottom w:val="none" w:sz="0" w:space="0" w:color="auto"/>
        <w:right w:val="none" w:sz="0" w:space="0" w:color="auto"/>
      </w:divBdr>
    </w:div>
    <w:div w:id="1883783386">
      <w:bodyDiv w:val="1"/>
      <w:marLeft w:val="0"/>
      <w:marRight w:val="0"/>
      <w:marTop w:val="0"/>
      <w:marBottom w:val="0"/>
      <w:divBdr>
        <w:top w:val="none" w:sz="0" w:space="0" w:color="auto"/>
        <w:left w:val="none" w:sz="0" w:space="0" w:color="auto"/>
        <w:bottom w:val="none" w:sz="0" w:space="0" w:color="auto"/>
        <w:right w:val="none" w:sz="0" w:space="0" w:color="auto"/>
      </w:divBdr>
    </w:div>
    <w:div w:id="2049573152">
      <w:bodyDiv w:val="1"/>
      <w:marLeft w:val="0"/>
      <w:marRight w:val="0"/>
      <w:marTop w:val="0"/>
      <w:marBottom w:val="0"/>
      <w:divBdr>
        <w:top w:val="none" w:sz="0" w:space="0" w:color="auto"/>
        <w:left w:val="none" w:sz="0" w:space="0" w:color="auto"/>
        <w:bottom w:val="none" w:sz="0" w:space="0" w:color="auto"/>
        <w:right w:val="none" w:sz="0" w:space="0" w:color="auto"/>
      </w:divBdr>
    </w:div>
    <w:div w:id="2080594088">
      <w:bodyDiv w:val="1"/>
      <w:marLeft w:val="0"/>
      <w:marRight w:val="0"/>
      <w:marTop w:val="0"/>
      <w:marBottom w:val="0"/>
      <w:divBdr>
        <w:top w:val="none" w:sz="0" w:space="0" w:color="auto"/>
        <w:left w:val="none" w:sz="0" w:space="0" w:color="auto"/>
        <w:bottom w:val="none" w:sz="0" w:space="0" w:color="auto"/>
        <w:right w:val="none" w:sz="0" w:space="0" w:color="auto"/>
      </w:divBdr>
    </w:div>
    <w:div w:id="2105300034">
      <w:bodyDiv w:val="1"/>
      <w:marLeft w:val="0"/>
      <w:marRight w:val="0"/>
      <w:marTop w:val="0"/>
      <w:marBottom w:val="0"/>
      <w:divBdr>
        <w:top w:val="none" w:sz="0" w:space="0" w:color="auto"/>
        <w:left w:val="none" w:sz="0" w:space="0" w:color="auto"/>
        <w:bottom w:val="none" w:sz="0" w:space="0" w:color="auto"/>
        <w:right w:val="none" w:sz="0" w:space="0" w:color="auto"/>
      </w:divBdr>
    </w:div>
    <w:div w:id="2110849181">
      <w:bodyDiv w:val="1"/>
      <w:marLeft w:val="0"/>
      <w:marRight w:val="0"/>
      <w:marTop w:val="0"/>
      <w:marBottom w:val="0"/>
      <w:divBdr>
        <w:top w:val="none" w:sz="0" w:space="0" w:color="auto"/>
        <w:left w:val="none" w:sz="0" w:space="0" w:color="auto"/>
        <w:bottom w:val="none" w:sz="0" w:space="0" w:color="auto"/>
        <w:right w:val="none" w:sz="0" w:space="0" w:color="auto"/>
      </w:divBdr>
    </w:div>
    <w:div w:id="2125807757">
      <w:bodyDiv w:val="1"/>
      <w:marLeft w:val="0"/>
      <w:marRight w:val="0"/>
      <w:marTop w:val="0"/>
      <w:marBottom w:val="0"/>
      <w:divBdr>
        <w:top w:val="none" w:sz="0" w:space="0" w:color="auto"/>
        <w:left w:val="none" w:sz="0" w:space="0" w:color="auto"/>
        <w:bottom w:val="none" w:sz="0" w:space="0" w:color="auto"/>
        <w:right w:val="none" w:sz="0" w:space="0" w:color="auto"/>
      </w:divBdr>
    </w:div>
    <w:div w:id="2128112951">
      <w:bodyDiv w:val="1"/>
      <w:marLeft w:val="0"/>
      <w:marRight w:val="0"/>
      <w:marTop w:val="0"/>
      <w:marBottom w:val="0"/>
      <w:divBdr>
        <w:top w:val="none" w:sz="0" w:space="0" w:color="auto"/>
        <w:left w:val="none" w:sz="0" w:space="0" w:color="auto"/>
        <w:bottom w:val="none" w:sz="0" w:space="0" w:color="auto"/>
        <w:right w:val="none" w:sz="0" w:space="0" w:color="auto"/>
      </w:divBdr>
    </w:div>
    <w:div w:id="21454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munitcipalmznie_rajoni/" TargetMode="External"/><Relationship Id="rId13" Type="http://schemas.openxmlformats.org/officeDocument/2006/relationships/hyperlink" Target="https://pandia.ru/text/category/kommercheskie_organizatcii/" TargetMode="External"/><Relationship Id="rId18" Type="http://schemas.openxmlformats.org/officeDocument/2006/relationships/hyperlink" Target="https://pandia.ru/text/category/obyazatelmzstva_imushestvennogo_haraktera/" TargetMode="External"/><Relationship Id="rId26" Type="http://schemas.openxmlformats.org/officeDocument/2006/relationships/hyperlink" Target="https://pandia.ru/text/category/inostrannaya_valyuta/" TargetMode="External"/><Relationship Id="rId39" Type="http://schemas.openxmlformats.org/officeDocument/2006/relationships/hyperlink" Target="https://pandia.ru/text/category/pravoohranitelmznie_organi/" TargetMode="External"/><Relationship Id="rId3" Type="http://schemas.openxmlformats.org/officeDocument/2006/relationships/styles" Target="styles.xml"/><Relationship Id="rId21" Type="http://schemas.openxmlformats.org/officeDocument/2006/relationships/hyperlink" Target="https://pandia.ru/text/category/zakoni_v_rossii/" TargetMode="External"/><Relationship Id="rId34" Type="http://schemas.openxmlformats.org/officeDocument/2006/relationships/hyperlink" Target="https://pandia.ru/text/category/dolzhnostnie_instruktcii/"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andia.ru/text/category/organi_upravleniya/" TargetMode="External"/><Relationship Id="rId17" Type="http://schemas.openxmlformats.org/officeDocument/2006/relationships/hyperlink" Target="https://pandia.ru/text/category/svedeniya_o_dohodah/" TargetMode="External"/><Relationship Id="rId25" Type="http://schemas.openxmlformats.org/officeDocument/2006/relationships/hyperlink" Target="https://pandia.ru/text/category/vzyatochnichestvo/" TargetMode="External"/><Relationship Id="rId33" Type="http://schemas.openxmlformats.org/officeDocument/2006/relationships/hyperlink" Target="https://pandia.ru/text/category/gosudarstvennie_dolzhnosti/" TargetMode="External"/><Relationship Id="rId38" Type="http://schemas.openxmlformats.org/officeDocument/2006/relationships/hyperlink" Target="https://pandia.ru/text/category/trudovie_dogovor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pravovie_akti/" TargetMode="External"/><Relationship Id="rId20" Type="http://schemas.openxmlformats.org/officeDocument/2006/relationships/hyperlink" Target="https://pandia.ru/text/category/organi_mestnogo_samoupravleniya/" TargetMode="External"/><Relationship Id="rId29" Type="http://schemas.openxmlformats.org/officeDocument/2006/relationships/hyperlink" Target="https://pandia.ru/text/category/dragotcennie_metalli/" TargetMode="External"/><Relationship Id="rId41" Type="http://schemas.openxmlformats.org/officeDocument/2006/relationships/hyperlink" Target="https://pandia.ru/text/category/vipolnenie_rab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edprinimatelmzskaya_deyatelmznostmz/" TargetMode="External"/><Relationship Id="rId24" Type="http://schemas.openxmlformats.org/officeDocument/2006/relationships/hyperlink" Target="https://pandia.ru/text/category/munitcipalmznaya_sobstvennostmz/" TargetMode="External"/><Relationship Id="rId32" Type="http://schemas.openxmlformats.org/officeDocument/2006/relationships/hyperlink" Target="https://pandia.ru/text/category/zarabotnaya_plata/" TargetMode="External"/><Relationship Id="rId37" Type="http://schemas.openxmlformats.org/officeDocument/2006/relationships/hyperlink" Target="https://pandia.ru/text/category/normi_prava/" TargetMode="External"/><Relationship Id="rId40" Type="http://schemas.openxmlformats.org/officeDocument/2006/relationships/hyperlink" Target="https://pandia.ru/text/category/nekommercheskie_organizatci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doveritelmznoe_upravlenie/" TargetMode="External"/><Relationship Id="rId23" Type="http://schemas.openxmlformats.org/officeDocument/2006/relationships/hyperlink" Target="https://pandia.ru/text/category/komandirovka_sluzhebnaya/" TargetMode="External"/><Relationship Id="rId28" Type="http://schemas.openxmlformats.org/officeDocument/2006/relationships/hyperlink" Target="https://pandia.ru/text/category/akkreditiv/" TargetMode="External"/><Relationship Id="rId36" Type="http://schemas.openxmlformats.org/officeDocument/2006/relationships/hyperlink" Target="https://pandia.ru/text/category/distciplinarnaya_otvetstvennostmz/" TargetMode="External"/><Relationship Id="rId10" Type="http://schemas.openxmlformats.org/officeDocument/2006/relationships/hyperlink" Target="https://pandia.ru/text/category/professionalmznaya_deyatelmznostmz/" TargetMode="External"/><Relationship Id="rId19" Type="http://schemas.openxmlformats.org/officeDocument/2006/relationships/hyperlink" Target="https://pandia.ru/text/category/zloupotreblenie_vlastmzyu__sluzhebnim_polozheniem/" TargetMode="External"/><Relationship Id="rId31" Type="http://schemas.openxmlformats.org/officeDocument/2006/relationships/hyperlink" Target="https://pandia.ru/text/category/bankovskaya_ssud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imushestvennoe_pravo/" TargetMode="External"/><Relationship Id="rId14" Type="http://schemas.openxmlformats.org/officeDocument/2006/relationships/hyperlink" Target="https://pandia.ru/text/category/tcennie_bumagi/" TargetMode="External"/><Relationship Id="rId22" Type="http://schemas.openxmlformats.org/officeDocument/2006/relationships/hyperlink" Target="https://pandia.ru/text/category/ugolovnaya_otvetstvennostmz/" TargetMode="External"/><Relationship Id="rId27" Type="http://schemas.openxmlformats.org/officeDocument/2006/relationships/hyperlink" Target="https://pandia.ru/text/category/valyuta_tceni/" TargetMode="External"/><Relationship Id="rId30" Type="http://schemas.openxmlformats.org/officeDocument/2006/relationships/hyperlink" Target="https://pandia.ru/text/category/dragotcennie_kamni/" TargetMode="External"/><Relationship Id="rId35" Type="http://schemas.openxmlformats.org/officeDocument/2006/relationships/hyperlink" Target="https://pandia.ru/text/category/vziskanie/"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64E25-79D9-4743-AA67-2783952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6567</Words>
  <Characters>37437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Гребёнкина Инна</cp:lastModifiedBy>
  <cp:revision>2</cp:revision>
  <cp:lastPrinted>2018-04-19T02:57:00Z</cp:lastPrinted>
  <dcterms:created xsi:type="dcterms:W3CDTF">2020-03-30T02:39:00Z</dcterms:created>
  <dcterms:modified xsi:type="dcterms:W3CDTF">2020-03-30T02:39:00Z</dcterms:modified>
</cp:coreProperties>
</file>