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7B" w:rsidRPr="00261F7B" w:rsidRDefault="008B17FF" w:rsidP="001607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1F7B">
        <w:rPr>
          <w:sz w:val="28"/>
          <w:szCs w:val="28"/>
        </w:rPr>
        <w:t xml:space="preserve">       </w:t>
      </w:r>
      <w:r w:rsidR="00261F7B" w:rsidRPr="00261F7B">
        <w:rPr>
          <w:rFonts w:ascii="Times New Roman" w:hAnsi="Times New Roman" w:cs="Times New Roman"/>
          <w:b/>
          <w:sz w:val="28"/>
          <w:szCs w:val="28"/>
        </w:rPr>
        <w:t>Ст. 157 УК РФ</w:t>
      </w:r>
      <w:r w:rsidR="00261F7B" w:rsidRPr="00261F7B">
        <w:rPr>
          <w:b/>
          <w:sz w:val="28"/>
          <w:szCs w:val="28"/>
        </w:rPr>
        <w:t xml:space="preserve"> - </w:t>
      </w:r>
      <w:r w:rsidR="00261F7B" w:rsidRPr="00261F7B">
        <w:rPr>
          <w:rFonts w:ascii="Times New Roman" w:hAnsi="Times New Roman" w:cs="Times New Roman"/>
          <w:b/>
          <w:sz w:val="28"/>
          <w:szCs w:val="28"/>
        </w:rPr>
        <w:t>неуплата  средств на содержание детей или нетрудоспособных родителей алиментов</w:t>
      </w:r>
    </w:p>
    <w:p w:rsidR="00A53249" w:rsidRDefault="00261F7B" w:rsidP="00160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22B" w:rsidRPr="00A41C25">
        <w:rPr>
          <w:rFonts w:ascii="Times New Roman" w:hAnsi="Times New Roman" w:cs="Times New Roman"/>
          <w:sz w:val="28"/>
          <w:szCs w:val="28"/>
        </w:rPr>
        <w:t>Согласно ст. 80 СК РФ родители обязаны содержать своих несовершеннолетних детей.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В ст. 85 СК предусматривается обязанность родителей содержать своих нетрудоспособных совершеннолетних детей, нуждающихся в помощи, а в ст. 87 СК — обязанность трудоспособных совершеннолетних детей содержать своих нетрудоспособных нуждающихся в помощи родителей.</w:t>
      </w:r>
      <w:r w:rsidR="00B7222B">
        <w:rPr>
          <w:rFonts w:ascii="Times New Roman" w:hAnsi="Times New Roman" w:cs="Times New Roman"/>
          <w:sz w:val="28"/>
          <w:szCs w:val="28"/>
        </w:rPr>
        <w:t xml:space="preserve"> </w:t>
      </w:r>
      <w:r w:rsidR="00B7222B">
        <w:rPr>
          <w:rFonts w:ascii="Times New Roman" w:hAnsi="Times New Roman" w:cs="Times New Roman"/>
          <w:sz w:val="28"/>
          <w:szCs w:val="28"/>
        </w:rPr>
        <w:tab/>
      </w:r>
    </w:p>
    <w:p w:rsidR="00A53249" w:rsidRDefault="00A53249" w:rsidP="00A41C2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неуплату</w:t>
      </w:r>
      <w:r w:rsidR="004A5656" w:rsidRPr="004A5656">
        <w:rPr>
          <w:rFonts w:ascii="Times New Roman" w:hAnsi="Times New Roman" w:cs="Times New Roman"/>
          <w:sz w:val="28"/>
          <w:szCs w:val="28"/>
        </w:rPr>
        <w:t xml:space="preserve"> </w:t>
      </w:r>
      <w:r w:rsidR="004A5656" w:rsidRPr="00A41C25">
        <w:rPr>
          <w:rFonts w:ascii="Times New Roman" w:hAnsi="Times New Roman" w:cs="Times New Roman"/>
          <w:sz w:val="28"/>
          <w:szCs w:val="28"/>
        </w:rPr>
        <w:t xml:space="preserve"> средств на содержание детей или нетрудоспособных родителей</w:t>
      </w:r>
      <w:r>
        <w:rPr>
          <w:rFonts w:ascii="Times New Roman" w:hAnsi="Times New Roman" w:cs="Times New Roman"/>
          <w:sz w:val="28"/>
          <w:szCs w:val="28"/>
        </w:rPr>
        <w:t xml:space="preserve"> алиментов в  Уголовном кодексе РФ предусмотрена ст. 157.</w:t>
      </w:r>
    </w:p>
    <w:p w:rsidR="004A5656" w:rsidRDefault="004A5656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1.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— наказывается 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 </w:t>
      </w:r>
    </w:p>
    <w:p w:rsidR="00401CCB" w:rsidRDefault="004A5656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2.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— наказывается 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 </w:t>
      </w:r>
    </w:p>
    <w:p w:rsidR="0016075C" w:rsidRDefault="00751457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1.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</w:t>
      </w:r>
      <w:r w:rsidR="00A41C25" w:rsidRPr="00A41C25">
        <w:rPr>
          <w:rFonts w:ascii="Times New Roman" w:hAnsi="Times New Roman" w:cs="Times New Roman"/>
          <w:sz w:val="28"/>
          <w:szCs w:val="28"/>
        </w:rPr>
        <w:lastRenderedPageBreak/>
        <w:t xml:space="preserve">подвергнутым административному наказанию за аналогичное деяние, в период, когда лицо считается подвергнутым административному наказанию. 2.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подвергнутыми административному наказанию за аналогичное деяние, в период, когда лицо считается подвергнутым административному наказанию. </w:t>
      </w:r>
    </w:p>
    <w:p w:rsidR="0016075C" w:rsidRDefault="0016075C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Объектом данных преступлений являются интересы семьи, общественные отношения по обеспечению материальных условий физического, интеллектуального и нравственного развития личности несовершеннолетнего или нормального материального существования нетрудоспособного совершеннолетнего (ч. 1 ст. 157 УК), а также общественные отношения по обеспечению нормального материального существования нетрудоспособных родителей (ч. 2 ст. 157 УК). </w:t>
      </w:r>
    </w:p>
    <w:p w:rsidR="00751457" w:rsidRDefault="0016075C" w:rsidP="0075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>Объективная сторона преступления, пред</w:t>
      </w:r>
      <w:r w:rsidR="00980661">
        <w:rPr>
          <w:rFonts w:ascii="Times New Roman" w:hAnsi="Times New Roman" w:cs="Times New Roman"/>
          <w:sz w:val="28"/>
          <w:szCs w:val="28"/>
        </w:rPr>
        <w:t xml:space="preserve">усмотренного ч. 1 </w:t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80661">
        <w:rPr>
          <w:rFonts w:ascii="Times New Roman" w:hAnsi="Times New Roman" w:cs="Times New Roman"/>
          <w:sz w:val="28"/>
          <w:szCs w:val="28"/>
        </w:rPr>
        <w:t xml:space="preserve"> 157 УК РФ</w:t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, характеризуется бездействием в юридическом смысле, выраженным в злостном уклонении родителя от уплаты по решению суда средств на содержание несовершеннолетних детей, а равно нетрудоспособных детей, достигших 18-летнего возраста. Таким образом, уклонение от содержания детей или родителей заключается в категорическом отказе выполнять постановление судьи о взыскании алиментов или в активных действиях, свидетельствующих о таком уклонении. Алименты взыскиваются на содержание несовершеннолетних детей, т.е. до достижения ими 18-летнего возраста. Поскольку злостное уклонение от уплаты алиментов — продолжаемое преступление и считается оконченным с момента установления фактов, подтверждающих признаки злостности, лицо может быть привлечено к уголовной ответственности за действия, совершенные до достижения ребенком 18 лет и тогда, когда ребенок достиг совершеннолетия, в случае если сроки давности привлечения лица к уголовной ответственности не истекли. К нетрудоспособным совершеннолетним детям относятся лица, которые в силу физического или психического недуга не могут трудиться и обеспечивать свое существование. Их нетрудоспособность должна подтверждаться соответствующими медицинскими документами. </w:t>
      </w:r>
      <w:r w:rsidR="00980661">
        <w:rPr>
          <w:rFonts w:ascii="Times New Roman" w:hAnsi="Times New Roman" w:cs="Times New Roman"/>
          <w:sz w:val="28"/>
          <w:szCs w:val="28"/>
        </w:rPr>
        <w:tab/>
      </w:r>
    </w:p>
    <w:p w:rsidR="0001620C" w:rsidRDefault="00A41C25" w:rsidP="0075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8D0A52">
        <w:rPr>
          <w:rFonts w:ascii="Times New Roman" w:hAnsi="Times New Roman" w:cs="Times New Roman"/>
          <w:sz w:val="28"/>
          <w:szCs w:val="28"/>
        </w:rPr>
        <w:t>С</w:t>
      </w:r>
      <w:r w:rsidR="0001620C">
        <w:rPr>
          <w:rFonts w:ascii="Times New Roman" w:hAnsi="Times New Roman" w:cs="Times New Roman"/>
          <w:sz w:val="28"/>
          <w:szCs w:val="28"/>
        </w:rPr>
        <w:t>т</w:t>
      </w:r>
      <w:r w:rsidR="008D0A52">
        <w:rPr>
          <w:rFonts w:ascii="Times New Roman" w:hAnsi="Times New Roman" w:cs="Times New Roman"/>
          <w:sz w:val="28"/>
          <w:szCs w:val="28"/>
        </w:rPr>
        <w:t>арший</w:t>
      </w:r>
      <w:r w:rsidR="0001620C">
        <w:rPr>
          <w:rFonts w:ascii="Times New Roman" w:hAnsi="Times New Roman" w:cs="Times New Roman"/>
          <w:sz w:val="28"/>
          <w:szCs w:val="28"/>
        </w:rPr>
        <w:t xml:space="preserve"> помощник прокурора района</w:t>
      </w:r>
    </w:p>
    <w:p w:rsidR="00FC2B78" w:rsidRDefault="00FC2B78" w:rsidP="00751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C6" w:rsidRPr="009518A9" w:rsidRDefault="0001620C" w:rsidP="00751457">
      <w:pPr>
        <w:spacing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03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Т.И.Ламанова</w:t>
      </w:r>
    </w:p>
    <w:sectPr w:rsidR="00794BC6" w:rsidRPr="009518A9" w:rsidSect="00B8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0B9"/>
    <w:multiLevelType w:val="multilevel"/>
    <w:tmpl w:val="07F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B6BA4"/>
    <w:multiLevelType w:val="multilevel"/>
    <w:tmpl w:val="118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D34A1"/>
    <w:multiLevelType w:val="multilevel"/>
    <w:tmpl w:val="96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39D1"/>
    <w:rsid w:val="00011335"/>
    <w:rsid w:val="0001620C"/>
    <w:rsid w:val="000243E0"/>
    <w:rsid w:val="00032D27"/>
    <w:rsid w:val="00040D4D"/>
    <w:rsid w:val="000460A5"/>
    <w:rsid w:val="000476A0"/>
    <w:rsid w:val="00050325"/>
    <w:rsid w:val="000559B6"/>
    <w:rsid w:val="00062F57"/>
    <w:rsid w:val="00067C2B"/>
    <w:rsid w:val="00081F9F"/>
    <w:rsid w:val="00092E5E"/>
    <w:rsid w:val="000B62E8"/>
    <w:rsid w:val="000C022B"/>
    <w:rsid w:val="000C37BA"/>
    <w:rsid w:val="000E496A"/>
    <w:rsid w:val="000F0AD7"/>
    <w:rsid w:val="000F3789"/>
    <w:rsid w:val="000F5B7C"/>
    <w:rsid w:val="000F7164"/>
    <w:rsid w:val="0013630E"/>
    <w:rsid w:val="00150ECB"/>
    <w:rsid w:val="001570A0"/>
    <w:rsid w:val="0016075C"/>
    <w:rsid w:val="00163179"/>
    <w:rsid w:val="001B4B38"/>
    <w:rsid w:val="001C2EB3"/>
    <w:rsid w:val="001E4A55"/>
    <w:rsid w:val="001F0A18"/>
    <w:rsid w:val="001F6622"/>
    <w:rsid w:val="00214100"/>
    <w:rsid w:val="00221A70"/>
    <w:rsid w:val="00235D26"/>
    <w:rsid w:val="00236821"/>
    <w:rsid w:val="00261F7B"/>
    <w:rsid w:val="00271C6D"/>
    <w:rsid w:val="00277108"/>
    <w:rsid w:val="002A6423"/>
    <w:rsid w:val="002B4C90"/>
    <w:rsid w:val="002C2C22"/>
    <w:rsid w:val="002C42F6"/>
    <w:rsid w:val="002D3FC5"/>
    <w:rsid w:val="002F535D"/>
    <w:rsid w:val="002F5DCA"/>
    <w:rsid w:val="00302CC3"/>
    <w:rsid w:val="0034126A"/>
    <w:rsid w:val="003525D6"/>
    <w:rsid w:val="00356154"/>
    <w:rsid w:val="00357B0F"/>
    <w:rsid w:val="003B5F9E"/>
    <w:rsid w:val="003D662A"/>
    <w:rsid w:val="003E1AA3"/>
    <w:rsid w:val="003E7565"/>
    <w:rsid w:val="00401CCB"/>
    <w:rsid w:val="00415FB5"/>
    <w:rsid w:val="0042290C"/>
    <w:rsid w:val="004759B7"/>
    <w:rsid w:val="0047724B"/>
    <w:rsid w:val="00477C66"/>
    <w:rsid w:val="00482C11"/>
    <w:rsid w:val="00483471"/>
    <w:rsid w:val="004A5656"/>
    <w:rsid w:val="004B675A"/>
    <w:rsid w:val="004B7D3A"/>
    <w:rsid w:val="004D066C"/>
    <w:rsid w:val="00502055"/>
    <w:rsid w:val="00515798"/>
    <w:rsid w:val="005739D1"/>
    <w:rsid w:val="00576CB7"/>
    <w:rsid w:val="005824B1"/>
    <w:rsid w:val="00582979"/>
    <w:rsid w:val="00594E16"/>
    <w:rsid w:val="005A0551"/>
    <w:rsid w:val="005A36A1"/>
    <w:rsid w:val="005A6281"/>
    <w:rsid w:val="005B134F"/>
    <w:rsid w:val="005C1B36"/>
    <w:rsid w:val="005C59FE"/>
    <w:rsid w:val="005D2B6D"/>
    <w:rsid w:val="005E3C6A"/>
    <w:rsid w:val="005F2D66"/>
    <w:rsid w:val="005F7084"/>
    <w:rsid w:val="00617D86"/>
    <w:rsid w:val="0063414D"/>
    <w:rsid w:val="00641C1F"/>
    <w:rsid w:val="00645D79"/>
    <w:rsid w:val="006826ED"/>
    <w:rsid w:val="00687EA8"/>
    <w:rsid w:val="006A2F5B"/>
    <w:rsid w:val="006C5681"/>
    <w:rsid w:val="006F14C0"/>
    <w:rsid w:val="006F18B8"/>
    <w:rsid w:val="007241FC"/>
    <w:rsid w:val="007360B4"/>
    <w:rsid w:val="007447C8"/>
    <w:rsid w:val="00745C74"/>
    <w:rsid w:val="00751457"/>
    <w:rsid w:val="00776C64"/>
    <w:rsid w:val="007867A0"/>
    <w:rsid w:val="00794BC6"/>
    <w:rsid w:val="007A77C7"/>
    <w:rsid w:val="007B12AB"/>
    <w:rsid w:val="007C0902"/>
    <w:rsid w:val="007C49B6"/>
    <w:rsid w:val="007D6CD2"/>
    <w:rsid w:val="007E1FD5"/>
    <w:rsid w:val="007F4C15"/>
    <w:rsid w:val="0080143C"/>
    <w:rsid w:val="008042C6"/>
    <w:rsid w:val="0081165F"/>
    <w:rsid w:val="008428E3"/>
    <w:rsid w:val="00861749"/>
    <w:rsid w:val="00861E1F"/>
    <w:rsid w:val="00873D23"/>
    <w:rsid w:val="00876C85"/>
    <w:rsid w:val="00877C39"/>
    <w:rsid w:val="008855BA"/>
    <w:rsid w:val="00894FD5"/>
    <w:rsid w:val="008B0FEA"/>
    <w:rsid w:val="008B17FF"/>
    <w:rsid w:val="008C1346"/>
    <w:rsid w:val="008D0A52"/>
    <w:rsid w:val="009108DE"/>
    <w:rsid w:val="00914961"/>
    <w:rsid w:val="009248BB"/>
    <w:rsid w:val="009518A9"/>
    <w:rsid w:val="00954521"/>
    <w:rsid w:val="00955635"/>
    <w:rsid w:val="009616E2"/>
    <w:rsid w:val="00977D16"/>
    <w:rsid w:val="00980661"/>
    <w:rsid w:val="009A6888"/>
    <w:rsid w:val="009F4AC0"/>
    <w:rsid w:val="009F6E47"/>
    <w:rsid w:val="00A3130F"/>
    <w:rsid w:val="00A37093"/>
    <w:rsid w:val="00A41C25"/>
    <w:rsid w:val="00A4469A"/>
    <w:rsid w:val="00A53249"/>
    <w:rsid w:val="00A64745"/>
    <w:rsid w:val="00A64A09"/>
    <w:rsid w:val="00A6556D"/>
    <w:rsid w:val="00A74CA0"/>
    <w:rsid w:val="00A82101"/>
    <w:rsid w:val="00A8592E"/>
    <w:rsid w:val="00A95828"/>
    <w:rsid w:val="00AA2949"/>
    <w:rsid w:val="00AA3662"/>
    <w:rsid w:val="00AA7715"/>
    <w:rsid w:val="00AC08F3"/>
    <w:rsid w:val="00AE5182"/>
    <w:rsid w:val="00AF5147"/>
    <w:rsid w:val="00AF7931"/>
    <w:rsid w:val="00B010F2"/>
    <w:rsid w:val="00B51E1B"/>
    <w:rsid w:val="00B54D59"/>
    <w:rsid w:val="00B63705"/>
    <w:rsid w:val="00B7222B"/>
    <w:rsid w:val="00B77EB1"/>
    <w:rsid w:val="00B84E0F"/>
    <w:rsid w:val="00B8752C"/>
    <w:rsid w:val="00BC2BFF"/>
    <w:rsid w:val="00BC7D01"/>
    <w:rsid w:val="00C0478E"/>
    <w:rsid w:val="00C300A2"/>
    <w:rsid w:val="00C32BFB"/>
    <w:rsid w:val="00C35AFA"/>
    <w:rsid w:val="00C55A2E"/>
    <w:rsid w:val="00C86C71"/>
    <w:rsid w:val="00CA032F"/>
    <w:rsid w:val="00CC6239"/>
    <w:rsid w:val="00CF5328"/>
    <w:rsid w:val="00D02ADD"/>
    <w:rsid w:val="00D07973"/>
    <w:rsid w:val="00D15D4A"/>
    <w:rsid w:val="00D35DF1"/>
    <w:rsid w:val="00D43450"/>
    <w:rsid w:val="00D52866"/>
    <w:rsid w:val="00D825BC"/>
    <w:rsid w:val="00DA06A3"/>
    <w:rsid w:val="00DB428F"/>
    <w:rsid w:val="00DE509C"/>
    <w:rsid w:val="00DE6AF3"/>
    <w:rsid w:val="00DF7945"/>
    <w:rsid w:val="00E06BF5"/>
    <w:rsid w:val="00E20815"/>
    <w:rsid w:val="00E4108A"/>
    <w:rsid w:val="00E4406C"/>
    <w:rsid w:val="00E62BA7"/>
    <w:rsid w:val="00E82B28"/>
    <w:rsid w:val="00EA4630"/>
    <w:rsid w:val="00EB080F"/>
    <w:rsid w:val="00EB1F77"/>
    <w:rsid w:val="00EB3A54"/>
    <w:rsid w:val="00EB465E"/>
    <w:rsid w:val="00EB7BCD"/>
    <w:rsid w:val="00EC198B"/>
    <w:rsid w:val="00F156AB"/>
    <w:rsid w:val="00F22744"/>
    <w:rsid w:val="00F23E93"/>
    <w:rsid w:val="00F2666E"/>
    <w:rsid w:val="00F27354"/>
    <w:rsid w:val="00F50AFA"/>
    <w:rsid w:val="00F56B07"/>
    <w:rsid w:val="00F66F4E"/>
    <w:rsid w:val="00F824A2"/>
    <w:rsid w:val="00F942E1"/>
    <w:rsid w:val="00FB0800"/>
    <w:rsid w:val="00FC2B78"/>
    <w:rsid w:val="00FC4629"/>
    <w:rsid w:val="00FE5790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C"/>
  </w:style>
  <w:style w:type="paragraph" w:styleId="2">
    <w:name w:val="heading 2"/>
    <w:basedOn w:val="a"/>
    <w:link w:val="20"/>
    <w:uiPriority w:val="9"/>
    <w:qFormat/>
    <w:rsid w:val="002C2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7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4B38"/>
  </w:style>
  <w:style w:type="character" w:customStyle="1" w:styleId="20">
    <w:name w:val="Заголовок 2 Знак"/>
    <w:basedOn w:val="a0"/>
    <w:link w:val="2"/>
    <w:uiPriority w:val="9"/>
    <w:rsid w:val="002C2C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2C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2C22"/>
    <w:rPr>
      <w:color w:val="0000FF"/>
      <w:u w:val="single"/>
    </w:rPr>
  </w:style>
  <w:style w:type="character" w:styleId="a7">
    <w:name w:val="Emphasis"/>
    <w:basedOn w:val="a0"/>
    <w:uiPriority w:val="20"/>
    <w:qFormat/>
    <w:rsid w:val="002C2C22"/>
    <w:rPr>
      <w:i/>
      <w:iCs/>
    </w:rPr>
  </w:style>
  <w:style w:type="character" w:styleId="a8">
    <w:name w:val="Strong"/>
    <w:basedOn w:val="a0"/>
    <w:uiPriority w:val="22"/>
    <w:qFormat/>
    <w:rsid w:val="002C2C22"/>
    <w:rPr>
      <w:b/>
      <w:bCs/>
    </w:rPr>
  </w:style>
  <w:style w:type="character" w:customStyle="1" w:styleId="blk">
    <w:name w:val="blk"/>
    <w:basedOn w:val="a0"/>
    <w:rsid w:val="0080143C"/>
  </w:style>
  <w:style w:type="character" w:customStyle="1" w:styleId="nobr">
    <w:name w:val="nobr"/>
    <w:basedOn w:val="a0"/>
    <w:rsid w:val="00801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Гребёнкина Инна</cp:lastModifiedBy>
  <cp:revision>2</cp:revision>
  <cp:lastPrinted>2014-07-17T10:12:00Z</cp:lastPrinted>
  <dcterms:created xsi:type="dcterms:W3CDTF">2020-12-17T07:09:00Z</dcterms:created>
  <dcterms:modified xsi:type="dcterms:W3CDTF">2020-12-17T07:09:00Z</dcterms:modified>
</cp:coreProperties>
</file>