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FF" w:rsidRDefault="004F7170" w:rsidP="004F7170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A63DF7" w:rsidRPr="001A3599" w:rsidRDefault="00387CFF" w:rsidP="004F7170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ШАРЧИНСКОГО</w:t>
      </w:r>
      <w:r w:rsidR="004F7170" w:rsidRPr="001A3599">
        <w:rPr>
          <w:rFonts w:ascii="Times New Roman" w:hAnsi="Times New Roman"/>
          <w:b/>
          <w:sz w:val="28"/>
          <w:szCs w:val="28"/>
        </w:rPr>
        <w:t xml:space="preserve"> СЕЛЬСОВЕТА       </w:t>
      </w:r>
    </w:p>
    <w:p w:rsidR="00A63DF7" w:rsidRPr="001A3599" w:rsidRDefault="00C36190" w:rsidP="004F7170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C36190" w:rsidRDefault="00C36190" w:rsidP="004F7170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A63DF7" w:rsidRPr="001A3599" w:rsidRDefault="004F7170" w:rsidP="004F7170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П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О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С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Т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А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Н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О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В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Л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Е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Н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И</w:t>
      </w:r>
      <w:r w:rsidR="00387CFF">
        <w:rPr>
          <w:rFonts w:ascii="Times New Roman" w:hAnsi="Times New Roman"/>
          <w:b/>
          <w:sz w:val="28"/>
          <w:szCs w:val="28"/>
        </w:rPr>
        <w:t xml:space="preserve"> </w:t>
      </w:r>
      <w:r w:rsidRPr="001A3599">
        <w:rPr>
          <w:rFonts w:ascii="Times New Roman" w:hAnsi="Times New Roman"/>
          <w:b/>
          <w:sz w:val="28"/>
          <w:szCs w:val="28"/>
        </w:rPr>
        <w:t>Е</w:t>
      </w:r>
    </w:p>
    <w:p w:rsidR="00A63DF7" w:rsidRPr="001A3599" w:rsidRDefault="00130F09" w:rsidP="00C361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14.11.2019</w:t>
      </w:r>
      <w:r w:rsidR="00387CFF">
        <w:rPr>
          <w:rFonts w:ascii="Times New Roman" w:hAnsi="Times New Roman"/>
          <w:sz w:val="28"/>
          <w:szCs w:val="28"/>
        </w:rPr>
        <w:t xml:space="preserve">           </w:t>
      </w:r>
      <w:r w:rsidR="00A63DF7" w:rsidRPr="001A3599">
        <w:rPr>
          <w:rFonts w:ascii="Times New Roman" w:hAnsi="Times New Roman"/>
          <w:sz w:val="28"/>
          <w:szCs w:val="28"/>
        </w:rPr>
        <w:t xml:space="preserve">       </w:t>
      </w:r>
      <w:r w:rsidR="002A40EA">
        <w:rPr>
          <w:rFonts w:ascii="Times New Roman" w:hAnsi="Times New Roman"/>
          <w:sz w:val="28"/>
          <w:szCs w:val="28"/>
        </w:rPr>
        <w:t xml:space="preserve">                   с. </w:t>
      </w:r>
      <w:r w:rsidR="00387CFF">
        <w:rPr>
          <w:rFonts w:ascii="Times New Roman" w:hAnsi="Times New Roman"/>
          <w:sz w:val="28"/>
          <w:szCs w:val="28"/>
        </w:rPr>
        <w:t>Шарчино</w:t>
      </w:r>
      <w:r w:rsidR="00A63DF7" w:rsidRPr="001A3599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C3619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№ 144</w:t>
      </w:r>
    </w:p>
    <w:p w:rsidR="00A63DF7" w:rsidRPr="00130F09" w:rsidRDefault="00891D80" w:rsidP="00130F09">
      <w:pPr>
        <w:spacing w:line="240" w:lineRule="auto"/>
        <w:rPr>
          <w:rFonts w:ascii="Times New Roman" w:hAnsi="Times New Roman"/>
          <w:sz w:val="28"/>
          <w:szCs w:val="28"/>
        </w:rPr>
      </w:pPr>
      <w:r w:rsidRPr="00130F09">
        <w:rPr>
          <w:rFonts w:ascii="Times New Roman" w:hAnsi="Times New Roman"/>
          <w:sz w:val="28"/>
          <w:szCs w:val="28"/>
        </w:rPr>
        <w:t xml:space="preserve">Об утверждении муниципальной </w:t>
      </w:r>
      <w:r w:rsidR="00A63DF7" w:rsidRPr="00130F09">
        <w:rPr>
          <w:rFonts w:ascii="Times New Roman" w:hAnsi="Times New Roman"/>
          <w:sz w:val="28"/>
          <w:szCs w:val="28"/>
        </w:rPr>
        <w:t>Программ</w:t>
      </w:r>
      <w:r w:rsidRPr="00130F09">
        <w:rPr>
          <w:rFonts w:ascii="Times New Roman" w:hAnsi="Times New Roman"/>
          <w:sz w:val="28"/>
          <w:szCs w:val="28"/>
        </w:rPr>
        <w:t>ы</w:t>
      </w:r>
      <w:r w:rsidR="00A63DF7" w:rsidRPr="00130F09">
        <w:rPr>
          <w:rFonts w:ascii="Times New Roman" w:hAnsi="Times New Roman"/>
          <w:sz w:val="28"/>
          <w:szCs w:val="28"/>
        </w:rPr>
        <w:t xml:space="preserve"> 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 xml:space="preserve">по обеспечению </w:t>
      </w:r>
      <w:r w:rsidR="00130F09">
        <w:rPr>
          <w:rFonts w:ascii="Times New Roman" w:hAnsi="Times New Roman"/>
          <w:sz w:val="28"/>
          <w:szCs w:val="28"/>
        </w:rPr>
        <w:t xml:space="preserve">   </w:t>
      </w:r>
      <w:r w:rsidR="00A63DF7" w:rsidRPr="00130F09">
        <w:rPr>
          <w:rFonts w:ascii="Times New Roman" w:hAnsi="Times New Roman"/>
          <w:sz w:val="28"/>
          <w:szCs w:val="28"/>
        </w:rPr>
        <w:t xml:space="preserve">первичных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>мер</w:t>
      </w:r>
      <w:r w:rsidR="00130F09">
        <w:rPr>
          <w:rFonts w:ascii="Times New Roman" w:hAnsi="Times New Roman"/>
          <w:sz w:val="28"/>
          <w:szCs w:val="28"/>
        </w:rPr>
        <w:t xml:space="preserve">  </w:t>
      </w:r>
      <w:r w:rsidR="00A63DF7" w:rsidRPr="00130F09">
        <w:rPr>
          <w:rFonts w:ascii="Times New Roman" w:hAnsi="Times New Roman"/>
          <w:sz w:val="28"/>
          <w:szCs w:val="28"/>
        </w:rPr>
        <w:t xml:space="preserve"> пожарной 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>безопасности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 xml:space="preserve"> 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>на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 xml:space="preserve">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A63DF7" w:rsidRPr="00130F09">
        <w:rPr>
          <w:rFonts w:ascii="Times New Roman" w:hAnsi="Times New Roman"/>
          <w:sz w:val="28"/>
          <w:szCs w:val="28"/>
        </w:rPr>
        <w:t xml:space="preserve">территории </w:t>
      </w:r>
      <w:r w:rsidR="00130F09">
        <w:rPr>
          <w:rFonts w:ascii="Times New Roman" w:hAnsi="Times New Roman"/>
          <w:sz w:val="28"/>
          <w:szCs w:val="28"/>
        </w:rPr>
        <w:t xml:space="preserve"> </w:t>
      </w:r>
      <w:r w:rsidR="00387CFF" w:rsidRPr="00130F09">
        <w:rPr>
          <w:rFonts w:ascii="Times New Roman" w:hAnsi="Times New Roman"/>
          <w:sz w:val="28"/>
          <w:szCs w:val="28"/>
        </w:rPr>
        <w:t>Шарчинского</w:t>
      </w:r>
      <w:r w:rsidR="00A63DF7" w:rsidRPr="00130F09">
        <w:rPr>
          <w:rFonts w:ascii="Times New Roman" w:hAnsi="Times New Roman"/>
          <w:sz w:val="28"/>
          <w:szCs w:val="28"/>
        </w:rPr>
        <w:t xml:space="preserve"> 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 xml:space="preserve">сельсовета </w:t>
      </w:r>
      <w:r w:rsidR="00AE4106" w:rsidRPr="00130F09">
        <w:rPr>
          <w:rFonts w:ascii="Times New Roman" w:hAnsi="Times New Roman"/>
          <w:sz w:val="28"/>
          <w:szCs w:val="28"/>
        </w:rPr>
        <w:t>Сузунского</w:t>
      </w:r>
      <w:r w:rsidR="00A63DF7" w:rsidRPr="00130F09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="00130F09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A63DF7" w:rsidRPr="00130F09">
        <w:rPr>
          <w:rFonts w:ascii="Times New Roman" w:hAnsi="Times New Roman"/>
          <w:sz w:val="28"/>
          <w:szCs w:val="28"/>
        </w:rPr>
        <w:t xml:space="preserve"> области на </w:t>
      </w:r>
      <w:r w:rsidR="004F7170" w:rsidRPr="00130F09">
        <w:rPr>
          <w:rFonts w:ascii="Times New Roman" w:hAnsi="Times New Roman"/>
          <w:sz w:val="28"/>
          <w:szCs w:val="28"/>
        </w:rPr>
        <w:t>20</w:t>
      </w:r>
      <w:r w:rsidR="00751773" w:rsidRPr="00130F09">
        <w:rPr>
          <w:rFonts w:ascii="Times New Roman" w:hAnsi="Times New Roman"/>
          <w:sz w:val="28"/>
          <w:szCs w:val="28"/>
        </w:rPr>
        <w:t>20</w:t>
      </w:r>
      <w:r w:rsidRPr="00130F09">
        <w:rPr>
          <w:rFonts w:ascii="Times New Roman" w:hAnsi="Times New Roman"/>
          <w:sz w:val="28"/>
          <w:szCs w:val="28"/>
        </w:rPr>
        <w:t>год</w:t>
      </w:r>
    </w:p>
    <w:p w:rsidR="00A63DF7" w:rsidRPr="00387CFF" w:rsidRDefault="00A63DF7" w:rsidP="00387CF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С целью   обеспечения выполнения первичных мер пожарной безопасности в населенных пунктах, направленных на предупреждение пожаров и гибели людей, путем повышения пожарной безопасности  территории, зданий, сооружений в населенных пунктах</w:t>
      </w:r>
      <w:r w:rsidR="00891D80">
        <w:rPr>
          <w:rFonts w:ascii="Times New Roman" w:hAnsi="Times New Roman"/>
          <w:sz w:val="28"/>
          <w:szCs w:val="28"/>
        </w:rPr>
        <w:t>,</w:t>
      </w:r>
      <w:r w:rsidR="0057099D">
        <w:rPr>
          <w:rFonts w:ascii="Times New Roman" w:hAnsi="Times New Roman"/>
          <w:sz w:val="28"/>
          <w:szCs w:val="28"/>
        </w:rPr>
        <w:t xml:space="preserve"> а</w:t>
      </w:r>
      <w:r w:rsidRPr="001A3599">
        <w:rPr>
          <w:rFonts w:ascii="Times New Roman" w:hAnsi="Times New Roman"/>
          <w:sz w:val="28"/>
          <w:szCs w:val="28"/>
        </w:rPr>
        <w:t xml:space="preserve">дминистрация </w:t>
      </w:r>
      <w:r w:rsidR="00387CFF">
        <w:rPr>
          <w:rFonts w:ascii="Times New Roman" w:hAnsi="Times New Roman"/>
          <w:sz w:val="28"/>
          <w:szCs w:val="28"/>
        </w:rPr>
        <w:t>Шарчинского</w:t>
      </w:r>
      <w:r w:rsidRPr="001A3599">
        <w:rPr>
          <w:rFonts w:ascii="Times New Roman" w:hAnsi="Times New Roman"/>
          <w:sz w:val="28"/>
          <w:szCs w:val="28"/>
        </w:rPr>
        <w:t xml:space="preserve"> сельсовета </w:t>
      </w:r>
      <w:r w:rsidR="00AE4106">
        <w:rPr>
          <w:rFonts w:ascii="Times New Roman" w:hAnsi="Times New Roman"/>
          <w:sz w:val="28"/>
          <w:szCs w:val="28"/>
        </w:rPr>
        <w:t>Сузунского</w:t>
      </w:r>
      <w:r w:rsidRPr="001A359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387CFF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8944F9" w:rsidRPr="00387CFF">
        <w:rPr>
          <w:rFonts w:ascii="Times New Roman" w:hAnsi="Times New Roman"/>
          <w:sz w:val="28"/>
          <w:szCs w:val="28"/>
        </w:rPr>
        <w:t>ПОСТАНОВЛЯЕТ</w:t>
      </w:r>
      <w:r w:rsidRPr="00387CFF">
        <w:rPr>
          <w:rFonts w:ascii="Times New Roman" w:hAnsi="Times New Roman"/>
          <w:sz w:val="28"/>
          <w:szCs w:val="28"/>
        </w:rPr>
        <w:t>:</w:t>
      </w:r>
    </w:p>
    <w:p w:rsidR="00A63DF7" w:rsidRPr="001A3599" w:rsidRDefault="00A63DF7" w:rsidP="004F7170">
      <w:pPr>
        <w:pStyle w:val="a3"/>
        <w:ind w:firstLine="708"/>
        <w:jc w:val="left"/>
        <w:rPr>
          <w:szCs w:val="28"/>
        </w:rPr>
      </w:pPr>
    </w:p>
    <w:p w:rsidR="00A63DF7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1. Утвердить   </w:t>
      </w:r>
      <w:r w:rsidR="00891D80">
        <w:rPr>
          <w:rFonts w:ascii="Times New Roman" w:hAnsi="Times New Roman"/>
          <w:sz w:val="28"/>
          <w:szCs w:val="28"/>
        </w:rPr>
        <w:t xml:space="preserve">прилагаемую муниципальную </w:t>
      </w:r>
      <w:r w:rsidRPr="001A3599">
        <w:rPr>
          <w:rFonts w:ascii="Times New Roman" w:hAnsi="Times New Roman"/>
          <w:sz w:val="28"/>
          <w:szCs w:val="28"/>
        </w:rPr>
        <w:t xml:space="preserve">программу </w:t>
      </w:r>
      <w:r w:rsidR="00891D80">
        <w:rPr>
          <w:rFonts w:ascii="Times New Roman" w:hAnsi="Times New Roman"/>
          <w:sz w:val="28"/>
          <w:szCs w:val="28"/>
        </w:rPr>
        <w:t xml:space="preserve"> </w:t>
      </w:r>
      <w:r w:rsidR="00891D80" w:rsidRPr="001A3599">
        <w:rPr>
          <w:rFonts w:ascii="Times New Roman" w:hAnsi="Times New Roman"/>
          <w:sz w:val="28"/>
          <w:szCs w:val="28"/>
        </w:rPr>
        <w:t xml:space="preserve"> по обеспечению первичных мер пожарной безопасности </w:t>
      </w:r>
      <w:r w:rsidR="00891D80">
        <w:rPr>
          <w:rFonts w:ascii="Times New Roman" w:hAnsi="Times New Roman"/>
          <w:sz w:val="28"/>
          <w:szCs w:val="28"/>
        </w:rPr>
        <w:t xml:space="preserve">на территории </w:t>
      </w:r>
      <w:r w:rsidR="00891D80" w:rsidRPr="001A3599">
        <w:rPr>
          <w:rFonts w:ascii="Times New Roman" w:hAnsi="Times New Roman"/>
          <w:sz w:val="28"/>
          <w:szCs w:val="28"/>
        </w:rPr>
        <w:t xml:space="preserve"> </w:t>
      </w:r>
      <w:r w:rsidR="00387CFF">
        <w:rPr>
          <w:rFonts w:ascii="Times New Roman" w:hAnsi="Times New Roman"/>
          <w:sz w:val="28"/>
          <w:szCs w:val="28"/>
        </w:rPr>
        <w:t>Шарчинского</w:t>
      </w:r>
      <w:r w:rsidR="00891D80" w:rsidRPr="001A3599">
        <w:rPr>
          <w:rFonts w:ascii="Times New Roman" w:hAnsi="Times New Roman"/>
          <w:sz w:val="28"/>
          <w:szCs w:val="28"/>
        </w:rPr>
        <w:t xml:space="preserve"> сельсовета </w:t>
      </w:r>
      <w:r w:rsidR="00AE4106">
        <w:rPr>
          <w:rFonts w:ascii="Times New Roman" w:hAnsi="Times New Roman"/>
          <w:sz w:val="28"/>
          <w:szCs w:val="28"/>
        </w:rPr>
        <w:t>Сузунского</w:t>
      </w:r>
      <w:r w:rsidR="00891D80"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4F7170">
        <w:rPr>
          <w:rFonts w:ascii="Times New Roman" w:hAnsi="Times New Roman"/>
          <w:sz w:val="28"/>
          <w:szCs w:val="28"/>
        </w:rPr>
        <w:t>на 20</w:t>
      </w:r>
      <w:r w:rsidR="00751773">
        <w:rPr>
          <w:rFonts w:ascii="Times New Roman" w:hAnsi="Times New Roman"/>
          <w:sz w:val="28"/>
          <w:szCs w:val="28"/>
        </w:rPr>
        <w:t>20</w:t>
      </w:r>
      <w:r w:rsidR="00891D80">
        <w:rPr>
          <w:rFonts w:ascii="Times New Roman" w:hAnsi="Times New Roman"/>
          <w:sz w:val="28"/>
          <w:szCs w:val="28"/>
        </w:rPr>
        <w:t xml:space="preserve"> год</w:t>
      </w:r>
      <w:r w:rsidR="001A3599" w:rsidRPr="001A3599">
        <w:rPr>
          <w:rFonts w:ascii="Times New Roman" w:hAnsi="Times New Roman"/>
          <w:sz w:val="28"/>
          <w:szCs w:val="28"/>
        </w:rPr>
        <w:t>.</w:t>
      </w:r>
    </w:p>
    <w:p w:rsidR="00891D80" w:rsidRPr="001A3599" w:rsidRDefault="00891D80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</w:t>
      </w:r>
      <w:r w:rsidR="00387CFF">
        <w:rPr>
          <w:rFonts w:ascii="Times New Roman" w:hAnsi="Times New Roman"/>
          <w:sz w:val="28"/>
          <w:szCs w:val="28"/>
        </w:rPr>
        <w:t>настоящее постановление в  информационном бюллетене органов местного самоуправления</w:t>
      </w:r>
      <w:r w:rsidR="002A40EA">
        <w:rPr>
          <w:rFonts w:ascii="Times New Roman" w:hAnsi="Times New Roman"/>
          <w:sz w:val="28"/>
          <w:szCs w:val="28"/>
        </w:rPr>
        <w:t xml:space="preserve">  "</w:t>
      </w:r>
      <w:r w:rsidR="00387CFF">
        <w:rPr>
          <w:rFonts w:ascii="Times New Roman" w:hAnsi="Times New Roman"/>
          <w:sz w:val="28"/>
          <w:szCs w:val="28"/>
        </w:rPr>
        <w:t>Шарчинский вестник</w:t>
      </w:r>
      <w:r>
        <w:rPr>
          <w:rFonts w:ascii="Times New Roman" w:hAnsi="Times New Roman"/>
          <w:sz w:val="28"/>
          <w:szCs w:val="28"/>
        </w:rPr>
        <w:t>"</w:t>
      </w:r>
      <w:r w:rsidR="004F7170">
        <w:rPr>
          <w:rFonts w:ascii="Times New Roman" w:hAnsi="Times New Roman"/>
          <w:sz w:val="28"/>
          <w:szCs w:val="28"/>
        </w:rPr>
        <w:t xml:space="preserve"> и на официаль</w:t>
      </w:r>
      <w:r w:rsidR="00877E8A">
        <w:rPr>
          <w:rFonts w:ascii="Times New Roman" w:hAnsi="Times New Roman"/>
          <w:sz w:val="28"/>
          <w:szCs w:val="28"/>
        </w:rPr>
        <w:t>ном сайте администрации Шарчи</w:t>
      </w:r>
      <w:r w:rsidR="00387CFF">
        <w:rPr>
          <w:rFonts w:ascii="Times New Roman" w:hAnsi="Times New Roman"/>
          <w:sz w:val="28"/>
          <w:szCs w:val="28"/>
        </w:rPr>
        <w:t>н</w:t>
      </w:r>
      <w:r w:rsidR="00877E8A">
        <w:rPr>
          <w:rFonts w:ascii="Times New Roman" w:hAnsi="Times New Roman"/>
          <w:sz w:val="28"/>
          <w:szCs w:val="28"/>
        </w:rPr>
        <w:t>с</w:t>
      </w:r>
      <w:r w:rsidR="00387CFF">
        <w:rPr>
          <w:rFonts w:ascii="Times New Roman" w:hAnsi="Times New Roman"/>
          <w:sz w:val="28"/>
          <w:szCs w:val="28"/>
        </w:rPr>
        <w:t>кого</w:t>
      </w:r>
      <w:r w:rsidR="004F7170">
        <w:rPr>
          <w:rFonts w:ascii="Times New Roman" w:hAnsi="Times New Roman"/>
          <w:sz w:val="28"/>
          <w:szCs w:val="28"/>
        </w:rPr>
        <w:t xml:space="preserve"> сельсовета </w:t>
      </w:r>
      <w:r w:rsidR="00AE4106">
        <w:rPr>
          <w:rFonts w:ascii="Times New Roman" w:hAnsi="Times New Roman"/>
          <w:sz w:val="28"/>
          <w:szCs w:val="28"/>
        </w:rPr>
        <w:t>Сузунского</w:t>
      </w:r>
      <w:r w:rsidR="004F7170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Глава  </w:t>
      </w:r>
      <w:r w:rsidR="00387CFF">
        <w:rPr>
          <w:rFonts w:ascii="Times New Roman" w:hAnsi="Times New Roman"/>
          <w:sz w:val="28"/>
          <w:szCs w:val="28"/>
        </w:rPr>
        <w:t xml:space="preserve">Шарчинского </w:t>
      </w:r>
      <w:r w:rsidRPr="001A3599">
        <w:rPr>
          <w:rFonts w:ascii="Times New Roman" w:hAnsi="Times New Roman"/>
          <w:sz w:val="28"/>
          <w:szCs w:val="28"/>
        </w:rPr>
        <w:t xml:space="preserve"> сельсовета</w:t>
      </w:r>
    </w:p>
    <w:p w:rsidR="00A63DF7" w:rsidRPr="001A3599" w:rsidRDefault="00AE4106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="00A63DF7"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  </w:t>
      </w:r>
      <w:r w:rsidR="00387CFF">
        <w:rPr>
          <w:rFonts w:ascii="Times New Roman" w:hAnsi="Times New Roman"/>
          <w:sz w:val="28"/>
          <w:szCs w:val="28"/>
        </w:rPr>
        <w:t xml:space="preserve">                               Н.В.Кондратьева</w:t>
      </w:r>
      <w:r w:rsidR="00A63DF7" w:rsidRPr="001A3599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1A3599" w:rsidRPr="001A3599" w:rsidRDefault="001A3599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3599" w:rsidRDefault="001A3599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7170" w:rsidRPr="001A3599" w:rsidRDefault="004F7170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3599" w:rsidRPr="001A3599" w:rsidRDefault="001A3599" w:rsidP="004F71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36190" w:rsidRDefault="00C36190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44F9" w:rsidRDefault="008944F9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1D80" w:rsidRPr="0037653F" w:rsidRDefault="00891D8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lastRenderedPageBreak/>
        <w:t xml:space="preserve">Утверждена </w:t>
      </w:r>
    </w:p>
    <w:p w:rsidR="00891D80" w:rsidRPr="0037653F" w:rsidRDefault="00891D8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891D80" w:rsidRPr="0037653F" w:rsidRDefault="00387CFF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>Шарчинского</w:t>
      </w:r>
      <w:r w:rsidR="00891D80" w:rsidRPr="0037653F">
        <w:rPr>
          <w:rFonts w:ascii="Times New Roman" w:hAnsi="Times New Roman"/>
          <w:sz w:val="28"/>
          <w:szCs w:val="28"/>
        </w:rPr>
        <w:t xml:space="preserve"> сельсовета </w:t>
      </w:r>
      <w:r w:rsidR="00AE4106" w:rsidRPr="0037653F">
        <w:rPr>
          <w:rFonts w:ascii="Times New Roman" w:hAnsi="Times New Roman"/>
          <w:sz w:val="28"/>
          <w:szCs w:val="28"/>
        </w:rPr>
        <w:t>Сузунского</w:t>
      </w:r>
      <w:r w:rsidR="00891D80" w:rsidRPr="0037653F">
        <w:rPr>
          <w:rFonts w:ascii="Times New Roman" w:hAnsi="Times New Roman"/>
          <w:sz w:val="28"/>
          <w:szCs w:val="28"/>
        </w:rPr>
        <w:t xml:space="preserve"> района </w:t>
      </w:r>
    </w:p>
    <w:p w:rsidR="00891D80" w:rsidRPr="0037653F" w:rsidRDefault="00891D8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>Новосибирской области</w:t>
      </w:r>
    </w:p>
    <w:p w:rsidR="00891D80" w:rsidRPr="0037653F" w:rsidRDefault="004F7170" w:rsidP="004F71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>От"__"______ 201</w:t>
      </w:r>
      <w:r w:rsidR="00AA39C4" w:rsidRPr="0037653F">
        <w:rPr>
          <w:rFonts w:ascii="Times New Roman" w:hAnsi="Times New Roman"/>
          <w:sz w:val="28"/>
          <w:szCs w:val="28"/>
        </w:rPr>
        <w:t>9</w:t>
      </w:r>
      <w:r w:rsidRPr="0037653F">
        <w:rPr>
          <w:rFonts w:ascii="Times New Roman" w:hAnsi="Times New Roman"/>
          <w:sz w:val="28"/>
          <w:szCs w:val="28"/>
        </w:rPr>
        <w:t xml:space="preserve">г. </w:t>
      </w:r>
      <w:r w:rsidR="00891D80" w:rsidRPr="0037653F">
        <w:rPr>
          <w:rFonts w:ascii="Times New Roman" w:hAnsi="Times New Roman"/>
          <w:sz w:val="28"/>
          <w:szCs w:val="28"/>
        </w:rPr>
        <w:t>№__</w:t>
      </w:r>
    </w:p>
    <w:p w:rsidR="00891D80" w:rsidRDefault="00891D80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1D80" w:rsidRDefault="00891D80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1D80" w:rsidRDefault="00891D80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39B0" w:rsidRDefault="00A63DF7" w:rsidP="004F7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  </w:t>
      </w:r>
      <w:r w:rsidR="001239B0">
        <w:rPr>
          <w:rFonts w:ascii="Times New Roman" w:hAnsi="Times New Roman"/>
          <w:b/>
          <w:sz w:val="28"/>
          <w:szCs w:val="28"/>
        </w:rPr>
        <w:t>Муниципальная п</w:t>
      </w:r>
      <w:r w:rsidRPr="001A3599">
        <w:rPr>
          <w:rFonts w:ascii="Times New Roman" w:hAnsi="Times New Roman"/>
          <w:b/>
          <w:sz w:val="28"/>
          <w:szCs w:val="28"/>
        </w:rPr>
        <w:t>рограмма</w:t>
      </w:r>
    </w:p>
    <w:p w:rsidR="00A63DF7" w:rsidRPr="001239B0" w:rsidRDefault="00A63DF7" w:rsidP="00387CF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 xml:space="preserve"> 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по обеспечению первичных мер пожарной безопасности </w:t>
      </w:r>
      <w:r w:rsidR="00387CFF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на территории  </w:t>
      </w:r>
      <w:r w:rsidR="00387CFF">
        <w:rPr>
          <w:rFonts w:ascii="Times New Roman" w:hAnsi="Times New Roman"/>
          <w:b/>
          <w:sz w:val="28"/>
          <w:szCs w:val="28"/>
        </w:rPr>
        <w:t xml:space="preserve">Шарчинского 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AE4106">
        <w:rPr>
          <w:rFonts w:ascii="Times New Roman" w:hAnsi="Times New Roman"/>
          <w:b/>
          <w:sz w:val="28"/>
          <w:szCs w:val="28"/>
        </w:rPr>
        <w:t>Сузунского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 райо</w:t>
      </w:r>
      <w:r w:rsidR="004F7170">
        <w:rPr>
          <w:rFonts w:ascii="Times New Roman" w:hAnsi="Times New Roman"/>
          <w:b/>
          <w:sz w:val="28"/>
          <w:szCs w:val="28"/>
        </w:rPr>
        <w:t xml:space="preserve">на </w:t>
      </w:r>
      <w:r w:rsidR="00387CFF">
        <w:rPr>
          <w:rFonts w:ascii="Times New Roman" w:hAnsi="Times New Roman"/>
          <w:b/>
          <w:sz w:val="28"/>
          <w:szCs w:val="28"/>
        </w:rPr>
        <w:t xml:space="preserve">        </w:t>
      </w:r>
      <w:r w:rsidR="004F7170">
        <w:rPr>
          <w:rFonts w:ascii="Times New Roman" w:hAnsi="Times New Roman"/>
          <w:b/>
          <w:sz w:val="28"/>
          <w:szCs w:val="28"/>
        </w:rPr>
        <w:t>Новосибирской области на 20</w:t>
      </w:r>
      <w:r w:rsidR="00751773">
        <w:rPr>
          <w:rFonts w:ascii="Times New Roman" w:hAnsi="Times New Roman"/>
          <w:b/>
          <w:sz w:val="28"/>
          <w:szCs w:val="28"/>
        </w:rPr>
        <w:t>20</w:t>
      </w:r>
      <w:r w:rsidR="001239B0" w:rsidRPr="001239B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239B0" w:rsidRPr="001A3599" w:rsidRDefault="001239B0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ПАСПОРТ ПРОГРАММЫ</w:t>
      </w: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        Наименование Программы: </w:t>
      </w:r>
      <w:r w:rsidR="00E526FF">
        <w:rPr>
          <w:rFonts w:ascii="Times New Roman" w:hAnsi="Times New Roman"/>
          <w:sz w:val="28"/>
          <w:szCs w:val="28"/>
        </w:rPr>
        <w:t>Муниципальная п</w:t>
      </w:r>
      <w:r w:rsidRPr="001A3599">
        <w:rPr>
          <w:rFonts w:ascii="Times New Roman" w:hAnsi="Times New Roman"/>
          <w:sz w:val="28"/>
          <w:szCs w:val="28"/>
        </w:rPr>
        <w:t xml:space="preserve">рограмма по обеспечению первичных мер пожарной безопасности </w:t>
      </w:r>
      <w:r w:rsidR="001239B0">
        <w:rPr>
          <w:rFonts w:ascii="Times New Roman" w:hAnsi="Times New Roman"/>
          <w:sz w:val="28"/>
          <w:szCs w:val="28"/>
        </w:rPr>
        <w:t xml:space="preserve">на территории 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 w:rsidR="00387CFF">
        <w:rPr>
          <w:rFonts w:ascii="Times New Roman" w:hAnsi="Times New Roman"/>
          <w:sz w:val="28"/>
          <w:szCs w:val="28"/>
        </w:rPr>
        <w:t>Шарчинского</w:t>
      </w:r>
      <w:r w:rsidRPr="001A3599">
        <w:rPr>
          <w:rFonts w:ascii="Times New Roman" w:hAnsi="Times New Roman"/>
          <w:sz w:val="28"/>
          <w:szCs w:val="28"/>
        </w:rPr>
        <w:t xml:space="preserve"> сельсовета </w:t>
      </w:r>
      <w:r w:rsidR="00AE4106">
        <w:rPr>
          <w:rFonts w:ascii="Times New Roman" w:hAnsi="Times New Roman"/>
          <w:sz w:val="28"/>
          <w:szCs w:val="28"/>
        </w:rPr>
        <w:t>Сузунского</w:t>
      </w:r>
      <w:r w:rsidRPr="001A3599">
        <w:rPr>
          <w:rFonts w:ascii="Times New Roman" w:hAnsi="Times New Roman"/>
          <w:sz w:val="28"/>
          <w:szCs w:val="28"/>
        </w:rPr>
        <w:t xml:space="preserve"> района Новосибирской области на </w:t>
      </w:r>
      <w:r w:rsidR="001239B0">
        <w:rPr>
          <w:rFonts w:ascii="Times New Roman" w:hAnsi="Times New Roman"/>
          <w:sz w:val="28"/>
          <w:szCs w:val="28"/>
        </w:rPr>
        <w:t xml:space="preserve"> </w:t>
      </w:r>
      <w:r w:rsidR="004F7170">
        <w:rPr>
          <w:rFonts w:ascii="Times New Roman" w:hAnsi="Times New Roman"/>
          <w:sz w:val="28"/>
          <w:szCs w:val="28"/>
        </w:rPr>
        <w:t>20</w:t>
      </w:r>
      <w:r w:rsidR="00751773">
        <w:rPr>
          <w:rFonts w:ascii="Times New Roman" w:hAnsi="Times New Roman"/>
          <w:sz w:val="28"/>
          <w:szCs w:val="28"/>
        </w:rPr>
        <w:t>20</w:t>
      </w:r>
      <w:r w:rsidRPr="001A3599">
        <w:rPr>
          <w:rFonts w:ascii="Times New Roman" w:hAnsi="Times New Roman"/>
          <w:sz w:val="28"/>
          <w:szCs w:val="28"/>
        </w:rPr>
        <w:t xml:space="preserve"> год (далее по тексту – Программа).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Цель Программы:</w:t>
      </w:r>
    </w:p>
    <w:p w:rsidR="00A63DF7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Целью Программы является обеспечение выполнения первичных мер пожарной б</w:t>
      </w:r>
      <w:r w:rsidR="001A3599">
        <w:rPr>
          <w:rFonts w:ascii="Times New Roman" w:hAnsi="Times New Roman"/>
          <w:sz w:val="28"/>
          <w:szCs w:val="28"/>
        </w:rPr>
        <w:t>езопасности в населенных пунктах</w:t>
      </w:r>
      <w:r w:rsidRPr="001A3599">
        <w:rPr>
          <w:rFonts w:ascii="Times New Roman" w:hAnsi="Times New Roman"/>
          <w:sz w:val="28"/>
          <w:szCs w:val="28"/>
        </w:rPr>
        <w:t xml:space="preserve">, направленных на предупреждение пожаров и гибели людей, путем повышения пожарной безопасности </w:t>
      </w:r>
      <w:r w:rsidR="004F63B4">
        <w:rPr>
          <w:rFonts w:ascii="Times New Roman" w:hAnsi="Times New Roman"/>
          <w:sz w:val="28"/>
          <w:szCs w:val="28"/>
        </w:rPr>
        <w:t>территорий</w:t>
      </w:r>
      <w:r w:rsidRPr="001A3599">
        <w:rPr>
          <w:rFonts w:ascii="Times New Roman" w:hAnsi="Times New Roman"/>
          <w:sz w:val="28"/>
          <w:szCs w:val="28"/>
        </w:rPr>
        <w:t>, зданий, сооружений в населенных пунктах.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  Для достижения целей Программы необходимо выполнение следующих задач: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1. Укрепление материально-технической базы и оснащение администрации сельсовета оборудованием для обеспечения пожарной безопасности.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2. Предупреждение пожаров в границах сельсовета.</w:t>
      </w:r>
    </w:p>
    <w:p w:rsidR="007771DB" w:rsidRPr="0053250F" w:rsidRDefault="007771DB" w:rsidP="007771DB">
      <w:pPr>
        <w:pStyle w:val="a5"/>
        <w:rPr>
          <w:rFonts w:eastAsia="Calibri"/>
          <w:sz w:val="28"/>
          <w:szCs w:val="28"/>
          <w:lang w:eastAsia="en-US"/>
        </w:rPr>
      </w:pPr>
      <w:r w:rsidRPr="0053250F">
        <w:rPr>
          <w:rFonts w:eastAsia="Calibri"/>
          <w:sz w:val="28"/>
          <w:szCs w:val="28"/>
          <w:lang w:eastAsia="en-US"/>
        </w:rPr>
        <w:t>3. Проведение пропаганды мероприятий по предупреждению пожаров в границах сельсовета.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Первичные меры пожарной безопасности включают в себя: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правовое регулирование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</w:t>
      </w:r>
      <w:r w:rsidR="00387CFF">
        <w:rPr>
          <w:rFonts w:ascii="Times New Roman" w:hAnsi="Times New Roman"/>
          <w:sz w:val="28"/>
          <w:szCs w:val="28"/>
        </w:rPr>
        <w:t>Шарчинского</w:t>
      </w:r>
      <w:r w:rsidRPr="001A3599">
        <w:rPr>
          <w:rFonts w:ascii="Times New Roman" w:hAnsi="Times New Roman"/>
          <w:sz w:val="28"/>
          <w:szCs w:val="28"/>
        </w:rPr>
        <w:t xml:space="preserve"> сельсовета</w:t>
      </w:r>
      <w:r w:rsidR="001A3599">
        <w:rPr>
          <w:rFonts w:ascii="Times New Roman" w:hAnsi="Times New Roman"/>
          <w:sz w:val="28"/>
          <w:szCs w:val="28"/>
        </w:rPr>
        <w:t xml:space="preserve"> </w:t>
      </w:r>
      <w:r w:rsidR="00AE4106">
        <w:rPr>
          <w:rFonts w:ascii="Times New Roman" w:hAnsi="Times New Roman"/>
          <w:sz w:val="28"/>
          <w:szCs w:val="28"/>
        </w:rPr>
        <w:t>Сузунского</w:t>
      </w:r>
      <w:r w:rsidR="001A3599">
        <w:rPr>
          <w:rFonts w:ascii="Times New Roman" w:hAnsi="Times New Roman"/>
          <w:sz w:val="28"/>
          <w:szCs w:val="28"/>
        </w:rPr>
        <w:t xml:space="preserve"> района Новосибирской области (далее по тексту – </w:t>
      </w:r>
      <w:r w:rsidR="00751773">
        <w:rPr>
          <w:rFonts w:ascii="Times New Roman" w:hAnsi="Times New Roman"/>
          <w:sz w:val="28"/>
          <w:szCs w:val="28"/>
        </w:rPr>
        <w:t>поселение</w:t>
      </w:r>
      <w:r w:rsidR="001A3599">
        <w:rPr>
          <w:rFonts w:ascii="Times New Roman" w:hAnsi="Times New Roman"/>
          <w:sz w:val="28"/>
          <w:szCs w:val="28"/>
        </w:rPr>
        <w:t>)</w:t>
      </w:r>
      <w:r w:rsidRPr="001A3599">
        <w:rPr>
          <w:rFonts w:ascii="Times New Roman" w:hAnsi="Times New Roman"/>
          <w:sz w:val="28"/>
          <w:szCs w:val="28"/>
        </w:rPr>
        <w:t>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объектов муниципальной собственности, которые должны предусматриваться в планах и программах развития территории. 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Сроки реализации Программы:</w:t>
      </w:r>
    </w:p>
    <w:p w:rsidR="00A63DF7" w:rsidRPr="00751773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51773">
        <w:rPr>
          <w:rFonts w:ascii="Times New Roman" w:hAnsi="Times New Roman"/>
          <w:sz w:val="28"/>
          <w:szCs w:val="28"/>
        </w:rPr>
        <w:t>Начало</w:t>
      </w:r>
      <w:r w:rsidRPr="00751773">
        <w:rPr>
          <w:rFonts w:ascii="Times New Roman" w:hAnsi="Times New Roman"/>
          <w:sz w:val="28"/>
          <w:szCs w:val="28"/>
        </w:rPr>
        <w:tab/>
        <w:t>-</w:t>
      </w:r>
      <w:r w:rsidR="00751773" w:rsidRPr="00751773">
        <w:rPr>
          <w:rFonts w:ascii="Times New Roman" w:hAnsi="Times New Roman"/>
          <w:sz w:val="28"/>
          <w:szCs w:val="28"/>
        </w:rPr>
        <w:t>1</w:t>
      </w:r>
      <w:r w:rsidRPr="00751773">
        <w:rPr>
          <w:rFonts w:ascii="Times New Roman" w:hAnsi="Times New Roman"/>
          <w:sz w:val="28"/>
          <w:szCs w:val="28"/>
        </w:rPr>
        <w:t xml:space="preserve"> квартал 20</w:t>
      </w:r>
      <w:r w:rsidR="00751773" w:rsidRPr="00751773">
        <w:rPr>
          <w:rFonts w:ascii="Times New Roman" w:hAnsi="Times New Roman"/>
          <w:sz w:val="28"/>
          <w:szCs w:val="28"/>
        </w:rPr>
        <w:t>20</w:t>
      </w:r>
      <w:r w:rsidRPr="00751773">
        <w:rPr>
          <w:rFonts w:ascii="Times New Roman" w:hAnsi="Times New Roman"/>
          <w:sz w:val="28"/>
          <w:szCs w:val="28"/>
        </w:rPr>
        <w:t xml:space="preserve"> г.</w:t>
      </w:r>
    </w:p>
    <w:p w:rsidR="00A63DF7" w:rsidRPr="00751773" w:rsidRDefault="004F7170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51773">
        <w:rPr>
          <w:rFonts w:ascii="Times New Roman" w:hAnsi="Times New Roman"/>
          <w:sz w:val="28"/>
          <w:szCs w:val="28"/>
        </w:rPr>
        <w:t>Окончание</w:t>
      </w:r>
      <w:r w:rsidRPr="00751773">
        <w:rPr>
          <w:rFonts w:ascii="Times New Roman" w:hAnsi="Times New Roman"/>
          <w:sz w:val="28"/>
          <w:szCs w:val="28"/>
        </w:rPr>
        <w:tab/>
        <w:t>-4 квартал 20</w:t>
      </w:r>
      <w:r w:rsidR="00751773" w:rsidRPr="00751773">
        <w:rPr>
          <w:rFonts w:ascii="Times New Roman" w:hAnsi="Times New Roman"/>
          <w:sz w:val="28"/>
          <w:szCs w:val="28"/>
        </w:rPr>
        <w:t>20</w:t>
      </w:r>
      <w:r w:rsidR="00A63DF7" w:rsidRPr="00751773">
        <w:rPr>
          <w:rFonts w:ascii="Times New Roman" w:hAnsi="Times New Roman"/>
          <w:sz w:val="28"/>
          <w:szCs w:val="28"/>
        </w:rPr>
        <w:t xml:space="preserve"> г.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Структура Программы: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Программа предусматривает решение вопросов (проблем) по выбранному направлению: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Направление 1 – 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 и средств для тушения пожаров); 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Ответственные за исполнение Программы: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Глава </w:t>
      </w:r>
      <w:r w:rsidR="001239B0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>.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Источники финансирования Программы.</w:t>
      </w:r>
    </w:p>
    <w:p w:rsidR="00A63DF7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Финан</w:t>
      </w:r>
      <w:r w:rsidR="001239B0">
        <w:rPr>
          <w:rFonts w:ascii="Times New Roman" w:hAnsi="Times New Roman"/>
          <w:sz w:val="28"/>
          <w:szCs w:val="28"/>
        </w:rPr>
        <w:t>сирование за счет средств местного</w:t>
      </w:r>
      <w:r w:rsidRPr="001A3599">
        <w:rPr>
          <w:rFonts w:ascii="Times New Roman" w:hAnsi="Times New Roman"/>
          <w:sz w:val="28"/>
          <w:szCs w:val="28"/>
        </w:rPr>
        <w:t xml:space="preserve"> бюджет</w:t>
      </w:r>
      <w:r w:rsidR="001239B0">
        <w:rPr>
          <w:rFonts w:ascii="Times New Roman" w:hAnsi="Times New Roman"/>
          <w:sz w:val="28"/>
          <w:szCs w:val="28"/>
        </w:rPr>
        <w:t xml:space="preserve">а </w:t>
      </w:r>
    </w:p>
    <w:p w:rsidR="00751773" w:rsidRPr="0037653F" w:rsidRDefault="00751773" w:rsidP="004F71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53F">
        <w:rPr>
          <w:rFonts w:ascii="Times New Roman" w:hAnsi="Times New Roman"/>
          <w:sz w:val="28"/>
          <w:szCs w:val="28"/>
        </w:rPr>
        <w:t>Объем финансиро</w:t>
      </w:r>
      <w:r w:rsidR="0037653F" w:rsidRPr="0037653F">
        <w:rPr>
          <w:rFonts w:ascii="Times New Roman" w:hAnsi="Times New Roman"/>
          <w:sz w:val="28"/>
          <w:szCs w:val="28"/>
        </w:rPr>
        <w:t>вания составляет 153000</w:t>
      </w:r>
      <w:r w:rsidRPr="0037653F">
        <w:rPr>
          <w:rFonts w:ascii="Times New Roman" w:hAnsi="Times New Roman"/>
          <w:sz w:val="28"/>
          <w:szCs w:val="28"/>
        </w:rPr>
        <w:t xml:space="preserve"> рублей.</w:t>
      </w:r>
    </w:p>
    <w:p w:rsidR="00A63DF7" w:rsidRPr="001A3599" w:rsidRDefault="00A63DF7" w:rsidP="004F717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Ожидаемые конечные результаты.</w:t>
      </w:r>
    </w:p>
    <w:p w:rsidR="00A63DF7" w:rsidRPr="001A3599" w:rsidRDefault="00A63DF7" w:rsidP="008944F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Повышение пожарной безопасности в населенных пунктах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, на объектах социальной и жилой сферы, снижение рисков возникновения пожаров, травматизма и гибели людей, экономия на этой основе государственных расходов и получение социально-экономического эффекта. </w:t>
      </w: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I. Первичные меры пожарной безопасности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Первичные меры пожарной безопасности включают в себя: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правовое регулирование полномочий органов местного самоуправления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="001239B0" w:rsidRPr="001A3599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>по решению вопросов организационно-правового, финансового, материально-технического обеспечения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и осуществление мероприятий по обеспечению пожарной безопасности на территории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собственности; 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наличие сил и средств для тушения пожаров или договора с подразделением пожарной охраны на обеспечение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разработку и организацию выполнения муниципальных целевых программ по вопросам обеспечения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плана привлечения сил и средств для тушения пожаров </w:t>
      </w:r>
      <w:r w:rsidRPr="001A3599">
        <w:rPr>
          <w:rFonts w:ascii="Times New Roman" w:hAnsi="Times New Roman"/>
          <w:sz w:val="28"/>
          <w:szCs w:val="28"/>
        </w:rPr>
        <w:br/>
        <w:t xml:space="preserve">и проведения аварийно-спасательных работ на территории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="001239B0" w:rsidRPr="001A3599">
        <w:rPr>
          <w:rFonts w:ascii="Times New Roman" w:hAnsi="Times New Roman"/>
          <w:sz w:val="28"/>
          <w:szCs w:val="28"/>
        </w:rPr>
        <w:t xml:space="preserve"> </w:t>
      </w:r>
      <w:r w:rsidRPr="001A3599">
        <w:rPr>
          <w:rFonts w:ascii="Times New Roman" w:hAnsi="Times New Roman"/>
          <w:sz w:val="28"/>
          <w:szCs w:val="28"/>
        </w:rPr>
        <w:t>и контроль за его выполнением;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обеспечение беспрепятственного  проезда пожарной техники к месту пожара;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обеспечение связи и оповещения населения о пожаре;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 w:rsidRPr="001A3599">
        <w:rPr>
          <w:rFonts w:ascii="Times New Roman" w:hAnsi="Times New Roman"/>
          <w:sz w:val="28"/>
          <w:szCs w:val="28"/>
        </w:rPr>
        <w:br/>
        <w:t>и пропаганду в области пожарной безопасности, содействие распространению пожарно-технических знаний;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</w:t>
      </w:r>
      <w:r w:rsidR="00751773">
        <w:rPr>
          <w:rFonts w:ascii="Times New Roman" w:hAnsi="Times New Roman"/>
          <w:sz w:val="28"/>
          <w:szCs w:val="28"/>
        </w:rPr>
        <w:t xml:space="preserve">осуществление закупок </w:t>
      </w:r>
      <w:r w:rsidRPr="001A3599">
        <w:rPr>
          <w:rFonts w:ascii="Times New Roman" w:hAnsi="Times New Roman"/>
          <w:sz w:val="28"/>
          <w:szCs w:val="28"/>
        </w:rPr>
        <w:t xml:space="preserve"> на поставк</w:t>
      </w:r>
      <w:r w:rsidR="00751773">
        <w:rPr>
          <w:rFonts w:ascii="Times New Roman" w:hAnsi="Times New Roman"/>
          <w:sz w:val="28"/>
          <w:szCs w:val="28"/>
        </w:rPr>
        <w:t>у</w:t>
      </w:r>
      <w:r w:rsidRPr="001A3599">
        <w:rPr>
          <w:rFonts w:ascii="Times New Roman" w:hAnsi="Times New Roman"/>
          <w:sz w:val="28"/>
          <w:szCs w:val="28"/>
        </w:rPr>
        <w:t xml:space="preserve"> товаров, выполнение работ и оказание услуг, связанных с решением вопросов обеспечения первичных мер пожарной безопасности;</w:t>
      </w:r>
    </w:p>
    <w:p w:rsidR="00A63DF7" w:rsidRPr="001A3599" w:rsidRDefault="00A63DF7" w:rsidP="004F71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разработку паспорта безопасности </w:t>
      </w:r>
      <w:r w:rsidR="00751773">
        <w:rPr>
          <w:rFonts w:ascii="Times New Roman" w:hAnsi="Times New Roman"/>
          <w:sz w:val="28"/>
          <w:szCs w:val="28"/>
        </w:rPr>
        <w:t>поселения</w:t>
      </w:r>
      <w:r w:rsidRPr="001A3599">
        <w:rPr>
          <w:rFonts w:ascii="Times New Roman" w:hAnsi="Times New Roman"/>
          <w:sz w:val="28"/>
          <w:szCs w:val="28"/>
        </w:rPr>
        <w:t xml:space="preserve"> и иные мероприятия, направленные на обеспечение пожарной безопасности.</w:t>
      </w:r>
    </w:p>
    <w:p w:rsidR="00387CFF" w:rsidRDefault="00387CFF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II</w:t>
      </w:r>
      <w:r w:rsidRPr="001A3599">
        <w:rPr>
          <w:rFonts w:ascii="Times New Roman" w:hAnsi="Times New Roman"/>
          <w:sz w:val="28"/>
          <w:szCs w:val="28"/>
        </w:rPr>
        <w:t xml:space="preserve">. </w:t>
      </w:r>
      <w:r w:rsidRPr="001A3599">
        <w:rPr>
          <w:rFonts w:ascii="Times New Roman" w:hAnsi="Times New Roman"/>
          <w:b/>
          <w:sz w:val="28"/>
          <w:szCs w:val="28"/>
        </w:rPr>
        <w:t>Состояние проблемы и обоснование необходимости ее решения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Пожарная безопасность населенных пунктов – это условия сохранения жизни и здоровья людей, а также объектов и материальных ценностей от возможных несчастных случаев, пожаров, аварий и других чрезвычайных ситуаций.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Среди различных видов безопасности для населенных пунктов приоритетными является пожарная.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Настоящее положение объектов муниципальной собственности в населенных пунктах характеризуется высокой степенью изношенности основных фондов (зданий, сооружений, оборудования и инженерных коммуникаций), недостаточным финансированием мероприятий, направленных на повышение инженерной безопасности зданий, нарушением правил их эксплуатации, ослаблением контроля со стороны руководителей и специалистов за поддержанием их в исправном состоянии.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На сегодняшний день положение с обеспечением пожарной безопасности населенных пунктов складывается следующим образам: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в некоторых учреждениях отсутствие  систем автоматической пожарной сигнализации, оповещения людей при пожаре, на объектах социальной и жилой сферы;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эксплуатация с нарушениями требований норм электроустановок и устаревших электросетей, которые требуют замены;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невыполнение работ в некоторых организациях по противопожарной обработке чердачных перекрытий и сгораемой отделки путей эвакуации;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отсутствие пожарных мотопомп в населенных пунктах.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III. Структура Программы</w:t>
      </w: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Программа состоит из трех направлений: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Направление №1:</w:t>
      </w:r>
      <w:r w:rsidRPr="001A3599">
        <w:rPr>
          <w:rFonts w:ascii="Times New Roman" w:hAnsi="Times New Roman"/>
          <w:sz w:val="28"/>
          <w:szCs w:val="28"/>
        </w:rPr>
        <w:t xml:space="preserve"> </w:t>
      </w:r>
      <w:r w:rsidR="009F2B7F">
        <w:rPr>
          <w:rFonts w:ascii="Times New Roman" w:hAnsi="Times New Roman"/>
          <w:sz w:val="28"/>
          <w:szCs w:val="28"/>
        </w:rPr>
        <w:t>"</w:t>
      </w:r>
      <w:r w:rsidRPr="001A3599">
        <w:rPr>
          <w:rFonts w:ascii="Times New Roman" w:hAnsi="Times New Roman"/>
          <w:sz w:val="28"/>
          <w:szCs w:val="28"/>
        </w:rPr>
        <w:t>Материально-техническое обеспечение первичных мер пожарной безопасности (обеспечение надлежащего состояния источников противопожарного водоснабжения,  содержание в исправном состоянии средств обеспечения пожарной безопасности жилых и общественных зданий, находящихся в муниципальной собственности, наличие сил</w:t>
      </w:r>
      <w:r w:rsidR="009F2B7F">
        <w:rPr>
          <w:rFonts w:ascii="Times New Roman" w:hAnsi="Times New Roman"/>
          <w:sz w:val="28"/>
          <w:szCs w:val="28"/>
        </w:rPr>
        <w:t xml:space="preserve"> и средств для тушения пожаров)"</w:t>
      </w:r>
      <w:r w:rsidRPr="001A3599">
        <w:rPr>
          <w:rFonts w:ascii="Times New Roman" w:hAnsi="Times New Roman"/>
          <w:sz w:val="28"/>
          <w:szCs w:val="28"/>
        </w:rPr>
        <w:t>, которое связано с практической реализацией задач по обеспечению пожарной безопасности объектов муниципальной собственности и объектов жилого сектора, включая решение следующих вопросов: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определение сил и средств для тушения пожаров в неприкрытых населенных пунктах и необходимость создания муниципальной пожарной охраны;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установка на территории населенных пунктов средств звуковой сигнализации для оповещения людей на случай пожара;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организация работ по обследованию технического состояния зданий, сооружений и инженерных систем (источников противопожарного водоснабжения) всех без исключения объектов муниципальной собственности их паспортизации с целью оценки пожарной и конструктивной безопасности;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определение комплекса мероприятий по обеспечению объектов муниципальной собственности и объектов жилого сектора наружным противопожарным водоснабжением;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определение комплекта оборудования средств защиты по повышению безопасности объектов до требований существующих норм и правил;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оснащение современным противопожарным оборудованием и техническими средствами, обеспечивающими безопасность объектов; </w:t>
      </w:r>
    </w:p>
    <w:p w:rsidR="00A63DF7" w:rsidRPr="001A3599" w:rsidRDefault="00A63DF7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монтаж, наладка и сервисное обслуживание систем обеспечения безопасности; организация и проведение конкурсов на их поставку, монтаж, наладку и сервисное обслуживание.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Направление №2</w:t>
      </w:r>
      <w:r w:rsidRPr="001A3599">
        <w:rPr>
          <w:rFonts w:ascii="Times New Roman" w:hAnsi="Times New Roman"/>
          <w:sz w:val="28"/>
          <w:szCs w:val="28"/>
        </w:rPr>
        <w:t xml:space="preserve"> – методическое обеспечение пожарной безопасности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Это направление предусматривает подготовку нормативных (распорядительных) и методических документов в связи с выходом новых законодательных и иных нормативно-правовых актов по пожарной безопасности.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В частности предусматривается: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переработка существующих нормативных документов и правовых актов по проблеме обеспечения пожарной безопасности территории, зданий, сооружений и инженерных систем;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разработка рекомендаций для определения мероприятий по поддержанию в нормальном эксплуатационном состоянии всех конструктивных элементов зданий и сооружений, оказывающих влияние на пожарную безопасность.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b/>
          <w:sz w:val="28"/>
          <w:szCs w:val="28"/>
        </w:rPr>
        <w:t>Направление №3</w:t>
      </w:r>
      <w:r w:rsidRPr="001A3599">
        <w:rPr>
          <w:rFonts w:ascii="Times New Roman" w:hAnsi="Times New Roman"/>
          <w:sz w:val="28"/>
          <w:szCs w:val="28"/>
        </w:rPr>
        <w:t xml:space="preserve">  Учебно-методическое обеспечение организации обучения, повышения квалификации, подготовки и переподготовки кадров по пожарной безопасности: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 xml:space="preserve">- организацию обучения населения мерам пожарной безопасности </w:t>
      </w:r>
      <w:r w:rsidRPr="001A3599">
        <w:rPr>
          <w:rFonts w:ascii="Times New Roman" w:hAnsi="Times New Roman"/>
          <w:sz w:val="28"/>
          <w:szCs w:val="28"/>
        </w:rPr>
        <w:br/>
        <w:t xml:space="preserve">и пропаганду в области пожарной безопасности, содействие распространению пожарно-технических знаний; </w:t>
      </w:r>
    </w:p>
    <w:p w:rsidR="00A63DF7" w:rsidRPr="001A3599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организация обучения должностных лиц, и ответственных лиц за обеспечение пожарной безопасности пожарно-техническому минимуму;</w:t>
      </w:r>
    </w:p>
    <w:p w:rsidR="00A63DF7" w:rsidRDefault="00A63DF7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3599">
        <w:rPr>
          <w:rFonts w:ascii="Times New Roman" w:hAnsi="Times New Roman"/>
          <w:sz w:val="28"/>
          <w:szCs w:val="28"/>
        </w:rPr>
        <w:t>- 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53250F" w:rsidRPr="00130F09" w:rsidRDefault="0053250F" w:rsidP="004F717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F09">
        <w:rPr>
          <w:rFonts w:ascii="Times New Roman" w:hAnsi="Times New Roman"/>
          <w:sz w:val="28"/>
          <w:szCs w:val="28"/>
        </w:rPr>
        <w:t>Сведения о целевых индикаторах (показателях) реализации Программы</w:t>
      </w:r>
    </w:p>
    <w:tbl>
      <w:tblPr>
        <w:tblStyle w:val="a7"/>
        <w:tblW w:w="0" w:type="auto"/>
        <w:tblLook w:val="0480"/>
      </w:tblPr>
      <w:tblGrid>
        <w:gridCol w:w="1120"/>
        <w:gridCol w:w="3666"/>
        <w:gridCol w:w="1701"/>
        <w:gridCol w:w="1843"/>
        <w:gridCol w:w="1559"/>
      </w:tblGrid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Наименование целевого индикатора (показателя)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Ед.изм.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Количество пожаров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Кол-во индивидуальных средств пожаротушения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30F09" w:rsidRPr="00130F09" w:rsidTr="00130F09">
        <w:tc>
          <w:tcPr>
            <w:tcW w:w="1120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66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0F09">
              <w:rPr>
                <w:rFonts w:ascii="Times New Roman" w:hAnsi="Times New Roman"/>
                <w:sz w:val="28"/>
                <w:szCs w:val="28"/>
              </w:rPr>
              <w:t>Протяженность минерализованной полосы</w:t>
            </w:r>
          </w:p>
        </w:tc>
        <w:tc>
          <w:tcPr>
            <w:tcW w:w="1701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</w:tc>
        <w:tc>
          <w:tcPr>
            <w:tcW w:w="1843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130F09" w:rsidRPr="00130F09" w:rsidRDefault="00130F09" w:rsidP="004F717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F4663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63DF7" w:rsidRPr="001A3599" w:rsidRDefault="00A63DF7" w:rsidP="004F7170">
      <w:pPr>
        <w:spacing w:line="240" w:lineRule="auto"/>
        <w:rPr>
          <w:rFonts w:ascii="Times New Roman" w:hAnsi="Times New Roman"/>
          <w:sz w:val="28"/>
          <w:szCs w:val="28"/>
        </w:rPr>
        <w:sectPr w:rsidR="00A63DF7" w:rsidRPr="001A3599" w:rsidSect="00E526FF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526FF" w:rsidRDefault="00A63DF7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Приложение </w:t>
      </w:r>
    </w:p>
    <w:p w:rsidR="00E526FF" w:rsidRDefault="00A63DF7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к </w:t>
      </w:r>
      <w:r w:rsidR="001239B0" w:rsidRPr="00E526FF">
        <w:rPr>
          <w:rFonts w:ascii="Times New Roman" w:hAnsi="Times New Roman"/>
          <w:sz w:val="24"/>
          <w:szCs w:val="24"/>
        </w:rPr>
        <w:t xml:space="preserve"> муниципальной программе</w:t>
      </w:r>
      <w:r w:rsidR="00E526FF" w:rsidRPr="00E526FF">
        <w:rPr>
          <w:rFonts w:ascii="Times New Roman" w:hAnsi="Times New Roman"/>
          <w:sz w:val="24"/>
          <w:szCs w:val="24"/>
        </w:rPr>
        <w:t xml:space="preserve"> по обеспечению</w:t>
      </w:r>
    </w:p>
    <w:p w:rsidR="00E526FF" w:rsidRDefault="00E526FF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 первичных мер пожарной безопасности</w:t>
      </w:r>
    </w:p>
    <w:p w:rsidR="00E526FF" w:rsidRDefault="00E526FF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26FF">
        <w:rPr>
          <w:rFonts w:ascii="Times New Roman" w:hAnsi="Times New Roman"/>
          <w:sz w:val="24"/>
          <w:szCs w:val="24"/>
        </w:rPr>
        <w:t xml:space="preserve"> на территории    </w:t>
      </w:r>
      <w:r w:rsidR="00387CFF">
        <w:rPr>
          <w:rFonts w:ascii="Times New Roman" w:hAnsi="Times New Roman"/>
          <w:sz w:val="24"/>
          <w:szCs w:val="24"/>
        </w:rPr>
        <w:t>Шарчинского</w:t>
      </w:r>
      <w:r w:rsidRPr="00E526FF">
        <w:rPr>
          <w:rFonts w:ascii="Times New Roman" w:hAnsi="Times New Roman"/>
          <w:sz w:val="24"/>
          <w:szCs w:val="24"/>
        </w:rPr>
        <w:t xml:space="preserve"> сельсовета </w:t>
      </w:r>
    </w:p>
    <w:p w:rsidR="00E526FF" w:rsidRPr="00E526FF" w:rsidRDefault="00AE4106" w:rsidP="004F71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Сузунского</w:t>
      </w:r>
      <w:r w:rsidR="00E526FF" w:rsidRPr="00E526FF">
        <w:rPr>
          <w:rFonts w:ascii="Times New Roman" w:hAnsi="Times New Roman"/>
          <w:sz w:val="24"/>
          <w:szCs w:val="24"/>
        </w:rPr>
        <w:t xml:space="preserve"> район</w:t>
      </w:r>
      <w:r w:rsidR="00F46635">
        <w:rPr>
          <w:rFonts w:ascii="Times New Roman" w:hAnsi="Times New Roman"/>
          <w:sz w:val="24"/>
          <w:szCs w:val="24"/>
        </w:rPr>
        <w:t xml:space="preserve">а Новосибирской области на  </w:t>
      </w:r>
      <w:r w:rsidR="0057099D">
        <w:rPr>
          <w:rFonts w:ascii="Times New Roman" w:hAnsi="Times New Roman"/>
          <w:sz w:val="24"/>
          <w:szCs w:val="24"/>
        </w:rPr>
        <w:t xml:space="preserve">2020 </w:t>
      </w:r>
      <w:r w:rsidR="00E526FF" w:rsidRPr="00751773">
        <w:rPr>
          <w:rFonts w:ascii="Times New Roman" w:hAnsi="Times New Roman"/>
          <w:sz w:val="24"/>
          <w:szCs w:val="24"/>
        </w:rPr>
        <w:t>год</w:t>
      </w:r>
    </w:p>
    <w:p w:rsidR="00A63DF7" w:rsidRPr="001A3599" w:rsidRDefault="00A63DF7" w:rsidP="004F7170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63DF7" w:rsidRPr="001A3599" w:rsidRDefault="0057099D" w:rsidP="004F71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A63DF7" w:rsidRPr="001A3599">
        <w:rPr>
          <w:rFonts w:ascii="Times New Roman" w:hAnsi="Times New Roman"/>
          <w:b/>
          <w:sz w:val="28"/>
          <w:szCs w:val="28"/>
        </w:rPr>
        <w:t>ероприяти</w:t>
      </w:r>
      <w:r>
        <w:rPr>
          <w:rFonts w:ascii="Times New Roman" w:hAnsi="Times New Roman"/>
          <w:b/>
          <w:sz w:val="28"/>
          <w:szCs w:val="28"/>
        </w:rPr>
        <w:t>я</w:t>
      </w:r>
      <w:r w:rsidR="00A63DF7" w:rsidRPr="001A3599">
        <w:rPr>
          <w:rFonts w:ascii="Times New Roman" w:hAnsi="Times New Roman"/>
          <w:b/>
          <w:sz w:val="28"/>
          <w:szCs w:val="28"/>
        </w:rPr>
        <w:t xml:space="preserve"> по обеспечению первичных мер пожарно</w:t>
      </w:r>
      <w:r w:rsidR="00387CFF">
        <w:rPr>
          <w:rFonts w:ascii="Times New Roman" w:hAnsi="Times New Roman"/>
          <w:b/>
          <w:sz w:val="28"/>
          <w:szCs w:val="28"/>
        </w:rPr>
        <w:t>й безопасности на территории  Шарчинского</w:t>
      </w:r>
      <w:r w:rsidR="00A63DF7" w:rsidRPr="001A3599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AE4106">
        <w:rPr>
          <w:rFonts w:ascii="Times New Roman" w:hAnsi="Times New Roman"/>
          <w:b/>
          <w:sz w:val="28"/>
          <w:szCs w:val="28"/>
        </w:rPr>
        <w:t>Сузунского</w:t>
      </w:r>
      <w:r w:rsidR="00A63DF7" w:rsidRPr="001A3599">
        <w:rPr>
          <w:rFonts w:ascii="Times New Roman" w:hAnsi="Times New Roman"/>
          <w:b/>
          <w:sz w:val="28"/>
          <w:szCs w:val="28"/>
        </w:rPr>
        <w:t xml:space="preserve"> района Новосибирской области на </w:t>
      </w:r>
      <w:r w:rsidR="001239B0">
        <w:rPr>
          <w:rFonts w:ascii="Times New Roman" w:hAnsi="Times New Roman"/>
          <w:b/>
          <w:sz w:val="28"/>
          <w:szCs w:val="28"/>
        </w:rPr>
        <w:t xml:space="preserve"> 2</w:t>
      </w:r>
      <w:r w:rsidR="001239B0" w:rsidRPr="00751773">
        <w:rPr>
          <w:rFonts w:ascii="Times New Roman" w:hAnsi="Times New Roman"/>
          <w:b/>
          <w:sz w:val="28"/>
          <w:szCs w:val="28"/>
        </w:rPr>
        <w:t>0</w:t>
      </w:r>
      <w:r w:rsidR="00751773" w:rsidRPr="00751773">
        <w:rPr>
          <w:rFonts w:ascii="Times New Roman" w:hAnsi="Times New Roman"/>
          <w:b/>
          <w:sz w:val="28"/>
          <w:szCs w:val="28"/>
        </w:rPr>
        <w:t>20</w:t>
      </w:r>
      <w:r w:rsidR="001239B0" w:rsidRPr="00751773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9"/>
        <w:gridCol w:w="4412"/>
        <w:gridCol w:w="2268"/>
        <w:gridCol w:w="2835"/>
        <w:gridCol w:w="4678"/>
      </w:tblGrid>
      <w:tr w:rsidR="00A63DF7" w:rsidRPr="00E526FF" w:rsidTr="001A3599">
        <w:tc>
          <w:tcPr>
            <w:tcW w:w="799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12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268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835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Финансирование</w:t>
            </w:r>
            <w:r w:rsidR="0037653F">
              <w:rPr>
                <w:rFonts w:ascii="Times New Roman" w:hAnsi="Times New Roman"/>
                <w:sz w:val="28"/>
                <w:szCs w:val="28"/>
              </w:rPr>
              <w:t>, тыс.руб</w:t>
            </w:r>
          </w:p>
        </w:tc>
        <w:tc>
          <w:tcPr>
            <w:tcW w:w="4678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Ответственный за исполнение</w:t>
            </w:r>
          </w:p>
        </w:tc>
      </w:tr>
      <w:tr w:rsidR="00A63DF7" w:rsidRPr="00E526FF" w:rsidTr="0057099D">
        <w:trPr>
          <w:trHeight w:val="1635"/>
        </w:trPr>
        <w:tc>
          <w:tcPr>
            <w:tcW w:w="799" w:type="dxa"/>
          </w:tcPr>
          <w:p w:rsidR="00A63DF7" w:rsidRPr="00E526FF" w:rsidRDefault="002A40EA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63DF7" w:rsidRPr="00E526F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12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Проведение работ с населением по ознакомлению с правилами пожарной безопасности в весенне -летний  и осеннее –зимний периоды.</w:t>
            </w:r>
          </w:p>
        </w:tc>
        <w:tc>
          <w:tcPr>
            <w:tcW w:w="2268" w:type="dxa"/>
          </w:tcPr>
          <w:p w:rsidR="00A63DF7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Ежеквартально, в</w:t>
            </w:r>
            <w:r w:rsidR="001239B0"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26FF" w:rsidRPr="00E526FF">
              <w:rPr>
                <w:rFonts w:ascii="Times New Roman" w:hAnsi="Times New Roman"/>
                <w:sz w:val="28"/>
                <w:szCs w:val="28"/>
              </w:rPr>
              <w:t>течение</w:t>
            </w:r>
            <w:r w:rsidR="001239B0" w:rsidRPr="00E526FF">
              <w:rPr>
                <w:rFonts w:ascii="Times New Roman" w:hAnsi="Times New Roman"/>
                <w:sz w:val="28"/>
                <w:szCs w:val="28"/>
              </w:rPr>
              <w:t xml:space="preserve"> срока реализации</w:t>
            </w:r>
            <w:r w:rsidR="00E526FF"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A63DF7" w:rsidRPr="00E526FF" w:rsidRDefault="00A63DF7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3DF7" w:rsidRPr="00E526FF" w:rsidRDefault="00E526FF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</w:tcPr>
          <w:p w:rsidR="00A63DF7" w:rsidRPr="00E526FF" w:rsidRDefault="002A40EA" w:rsidP="004F717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9B0"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Уполномоченный специалист</w:t>
            </w:r>
            <w:r w:rsidR="00751773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</w:tc>
      </w:tr>
      <w:tr w:rsidR="0057099D" w:rsidRPr="00E526FF" w:rsidTr="0057099D">
        <w:trPr>
          <w:trHeight w:val="1545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пожарно-технического обследования - ведение текущего мониторинга состояния пожарной безопасности муниципальных учреждений, объектов жилого   сектора</w:t>
            </w:r>
          </w:p>
        </w:tc>
        <w:tc>
          <w:tcPr>
            <w:tcW w:w="226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Ежеквартально, в</w:t>
            </w:r>
            <w:r w:rsidRPr="00E526FF">
              <w:rPr>
                <w:rFonts w:ascii="Times New Roman" w:hAnsi="Times New Roman"/>
                <w:sz w:val="28"/>
                <w:szCs w:val="28"/>
              </w:rPr>
              <w:t xml:space="preserve"> течение срока реализации </w:t>
            </w:r>
          </w:p>
        </w:tc>
        <w:tc>
          <w:tcPr>
            <w:tcW w:w="2835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526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Уполномоченный специалист администрации, Глава поселения</w:t>
            </w:r>
          </w:p>
        </w:tc>
      </w:tr>
      <w:tr w:rsidR="0057099D" w:rsidRPr="00E526FF" w:rsidTr="0057099D">
        <w:trPr>
          <w:trHeight w:val="570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Приобретение противопожарного инвентаря</w:t>
            </w:r>
          </w:p>
        </w:tc>
        <w:tc>
          <w:tcPr>
            <w:tcW w:w="2268" w:type="dxa"/>
          </w:tcPr>
          <w:p w:rsidR="0057099D" w:rsidRPr="00E526FF" w:rsidRDefault="0057099D" w:rsidP="0057099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2020 года</w:t>
            </w:r>
          </w:p>
        </w:tc>
        <w:tc>
          <w:tcPr>
            <w:tcW w:w="2835" w:type="dxa"/>
          </w:tcPr>
          <w:p w:rsidR="0057099D" w:rsidRPr="00E526FF" w:rsidRDefault="0037653F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35,0 </w:t>
            </w:r>
          </w:p>
        </w:tc>
        <w:tc>
          <w:tcPr>
            <w:tcW w:w="467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Главы поселения</w:t>
            </w:r>
          </w:p>
        </w:tc>
      </w:tr>
      <w:tr w:rsidR="0057099D" w:rsidRPr="00E526FF" w:rsidTr="0057099D">
        <w:trPr>
          <w:trHeight w:val="630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Выкос сухой травы на пустырях и заброшенных участках</w:t>
            </w:r>
          </w:p>
        </w:tc>
        <w:tc>
          <w:tcPr>
            <w:tcW w:w="226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2020</w:t>
            </w:r>
          </w:p>
          <w:p w:rsidR="0057099D" w:rsidRPr="00E526FF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2020</w:t>
            </w:r>
          </w:p>
        </w:tc>
        <w:tc>
          <w:tcPr>
            <w:tcW w:w="2835" w:type="dxa"/>
          </w:tcPr>
          <w:p w:rsidR="0057099D" w:rsidRPr="00E526FF" w:rsidRDefault="0037653F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80,0 </w:t>
            </w:r>
          </w:p>
        </w:tc>
        <w:tc>
          <w:tcPr>
            <w:tcW w:w="467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</w:tr>
      <w:tr w:rsidR="0057099D" w:rsidRPr="00E526FF" w:rsidTr="0057099D">
        <w:trPr>
          <w:trHeight w:val="190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412" w:type="dxa"/>
          </w:tcPr>
          <w:p w:rsidR="0057099D" w:rsidRPr="0057099D" w:rsidRDefault="0057099D" w:rsidP="0057099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 минерализованных полос </w:t>
            </w:r>
          </w:p>
        </w:tc>
        <w:tc>
          <w:tcPr>
            <w:tcW w:w="2268" w:type="dxa"/>
          </w:tcPr>
          <w:p w:rsidR="0057099D" w:rsidRPr="00E526FF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2020 года</w:t>
            </w:r>
          </w:p>
        </w:tc>
        <w:tc>
          <w:tcPr>
            <w:tcW w:w="2835" w:type="dxa"/>
          </w:tcPr>
          <w:p w:rsidR="0057099D" w:rsidRPr="00E526FF" w:rsidRDefault="0037653F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38,0</w:t>
            </w:r>
          </w:p>
        </w:tc>
        <w:tc>
          <w:tcPr>
            <w:tcW w:w="4678" w:type="dxa"/>
          </w:tcPr>
          <w:p w:rsid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</w:tc>
      </w:tr>
      <w:tr w:rsidR="0057099D" w:rsidRPr="00E526FF" w:rsidTr="001A3599">
        <w:trPr>
          <w:trHeight w:val="285"/>
        </w:trPr>
        <w:tc>
          <w:tcPr>
            <w:tcW w:w="799" w:type="dxa"/>
          </w:tcPr>
          <w:p w:rsidR="0057099D" w:rsidRPr="0057099D" w:rsidRDefault="0057099D" w:rsidP="004F7170">
            <w:pPr>
              <w:rPr>
                <w:rFonts w:ascii="Times New Roman" w:hAnsi="Times New Roman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12" w:type="dxa"/>
          </w:tcPr>
          <w:p w:rsidR="0057099D" w:rsidRPr="0057099D" w:rsidRDefault="0057099D" w:rsidP="004F7170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099D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Информационное обеспечение, противопожарная пропаганда мер пожарной безопасности</w:t>
            </w:r>
          </w:p>
        </w:tc>
        <w:tc>
          <w:tcPr>
            <w:tcW w:w="226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Ежеквартально, в</w:t>
            </w:r>
            <w:r w:rsidRPr="00E526FF">
              <w:rPr>
                <w:rFonts w:ascii="Times New Roman" w:hAnsi="Times New Roman"/>
                <w:sz w:val="28"/>
                <w:szCs w:val="28"/>
              </w:rPr>
              <w:t xml:space="preserve"> течение срока реализации </w:t>
            </w:r>
          </w:p>
        </w:tc>
        <w:tc>
          <w:tcPr>
            <w:tcW w:w="2835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6FF">
              <w:rPr>
                <w:rFonts w:ascii="Times New Roman" w:hAnsi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4678" w:type="dxa"/>
          </w:tcPr>
          <w:p w:rsidR="0057099D" w:rsidRPr="00E526FF" w:rsidRDefault="0057099D" w:rsidP="0057099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Уполномоченный специалист администрации</w:t>
            </w:r>
          </w:p>
        </w:tc>
      </w:tr>
    </w:tbl>
    <w:p w:rsidR="000F083F" w:rsidRPr="001A3599" w:rsidRDefault="000F083F" w:rsidP="004F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F083F" w:rsidRPr="001A3599" w:rsidSect="00E526FF">
      <w:pgSz w:w="16838" w:h="11906" w:orient="landscape" w:code="9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A63DF7"/>
    <w:rsid w:val="000F083F"/>
    <w:rsid w:val="001239B0"/>
    <w:rsid w:val="0013089F"/>
    <w:rsid w:val="00130F09"/>
    <w:rsid w:val="001A3599"/>
    <w:rsid w:val="001C2487"/>
    <w:rsid w:val="0022367E"/>
    <w:rsid w:val="002A40EA"/>
    <w:rsid w:val="003419E9"/>
    <w:rsid w:val="0037653F"/>
    <w:rsid w:val="00387CFF"/>
    <w:rsid w:val="004F63B4"/>
    <w:rsid w:val="004F7170"/>
    <w:rsid w:val="00510028"/>
    <w:rsid w:val="00525709"/>
    <w:rsid w:val="0053250F"/>
    <w:rsid w:val="0057099D"/>
    <w:rsid w:val="005B699F"/>
    <w:rsid w:val="006370F8"/>
    <w:rsid w:val="00646929"/>
    <w:rsid w:val="00732A61"/>
    <w:rsid w:val="007335D2"/>
    <w:rsid w:val="00751773"/>
    <w:rsid w:val="007771DB"/>
    <w:rsid w:val="00877E8A"/>
    <w:rsid w:val="00891D80"/>
    <w:rsid w:val="008944F9"/>
    <w:rsid w:val="00975624"/>
    <w:rsid w:val="00993678"/>
    <w:rsid w:val="009F2B7F"/>
    <w:rsid w:val="00A63DF7"/>
    <w:rsid w:val="00AA39C4"/>
    <w:rsid w:val="00AE4106"/>
    <w:rsid w:val="00B653D1"/>
    <w:rsid w:val="00C36190"/>
    <w:rsid w:val="00CB5682"/>
    <w:rsid w:val="00E42208"/>
    <w:rsid w:val="00E526FF"/>
    <w:rsid w:val="00F4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3DF7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rsid w:val="00A63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77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771DB"/>
    <w:rPr>
      <w:color w:val="0000FF"/>
      <w:u w:val="single"/>
    </w:rPr>
  </w:style>
  <w:style w:type="table" w:styleId="a7">
    <w:name w:val="Table Grid"/>
    <w:basedOn w:val="a1"/>
    <w:uiPriority w:val="59"/>
    <w:rsid w:val="0053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Userok</dc:creator>
  <cp:lastModifiedBy>ADMIN</cp:lastModifiedBy>
  <cp:revision>2</cp:revision>
  <dcterms:created xsi:type="dcterms:W3CDTF">2020-01-23T03:46:00Z</dcterms:created>
  <dcterms:modified xsi:type="dcterms:W3CDTF">2020-01-23T03:46:00Z</dcterms:modified>
</cp:coreProperties>
</file>